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bookmarkStart w:id="0" w:name="_GoBack"/>
      <w:bookmarkEnd w:id="0"/>
      <w:r>
        <w:t xml:space="preserve"> </w:t>
      </w:r>
    </w:p>
    <w:p>
      <w:pPr>
        <w:rPr>
          <w:rFonts w:ascii="Lato" w:hAnsi="Lato"/>
          <w:noProof/>
          <w:color w:val="00635D"/>
          <w:sz w:val="18"/>
          <w:szCs w:val="18"/>
          <w:lang w:eastAsia="en-GB"/>
        </w:rPr>
      </w:pPr>
      <w:r>
        <w:rPr>
          <w:rFonts w:ascii="Lato" w:hAnsi="Lato"/>
          <w:noProof/>
          <w:color w:val="00635D"/>
          <w:sz w:val="18"/>
          <w:szCs w:val="18"/>
          <w:lang w:eastAsia="en-GB"/>
        </w:rPr>
        <w:lastRenderedPageBreak/>
        <w:drawing>
          <wp:inline distT="0" distB="0" distL="0" distR="0">
            <wp:extent cx="2476500" cy="3810000"/>
            <wp:effectExtent l="0" t="0" r="0" b="0"/>
            <wp:docPr id="1" name="coverImage" descr="Death of a Salesman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Image" descr="Death of a Salesman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635D"/>
          <w:sz w:val="40"/>
          <w:szCs w:val="40"/>
          <w:lang w:eastAsia="en-GB"/>
        </w:rPr>
        <w:t xml:space="preserve"> </w:t>
      </w:r>
      <w:r>
        <w:rPr>
          <w:rFonts w:ascii="Arial" w:hAnsi="Arial" w:cs="Arial"/>
          <w:noProof/>
          <w:color w:val="00635D"/>
          <w:sz w:val="40"/>
          <w:szCs w:val="40"/>
          <w:lang w:eastAsia="en-GB"/>
        </w:rPr>
        <w:lastRenderedPageBreak/>
        <w:drawing>
          <wp:inline distT="0" distB="0" distL="0" distR="0">
            <wp:extent cx="3105785" cy="4750435"/>
            <wp:effectExtent l="0" t="0" r="0" b="0"/>
            <wp:docPr id="3" name="Picture 3" descr="C:\Users\berking\Pictures\othello ar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rking\Pictures\othello arde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85" cy="475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u w:val="single"/>
        </w:rPr>
      </w:pPr>
      <w:r>
        <w:rPr>
          <w:u w:val="single"/>
        </w:rPr>
        <w:t>Aspects of Tragedy Summer Reading</w:t>
      </w:r>
      <w:r>
        <w:rPr>
          <w:u w:val="single"/>
        </w:rPr>
        <w:t xml:space="preserve"> Project</w:t>
      </w:r>
    </w:p>
    <w:p>
      <w:r>
        <w:t>You will need to purchase your own copies of the following texts:</w:t>
      </w:r>
    </w:p>
    <w:p>
      <w:r>
        <w:t>Death of A Salesman by Arthur Miller (Methuen Drama edition)</w:t>
      </w:r>
    </w:p>
    <w:p>
      <w:r>
        <w:t xml:space="preserve"> Othello by William Shakepseare (Arden Shakespeare).</w:t>
      </w:r>
    </w:p>
    <w:p>
      <w:r>
        <w:t>Please do purchase the suggested editions as both have good introductions and teachers will be referring to page numbers from these editions throughout your course.</w:t>
      </w:r>
    </w:p>
    <w:p>
      <w:pPr>
        <w:pStyle w:val="ListParagraph"/>
        <w:numPr>
          <w:ilvl w:val="0"/>
          <w:numId w:val="1"/>
        </w:numPr>
      </w:pPr>
      <w:r>
        <w:t>Read both set texts actively by making annotations in pencil. Aim to pick out tragic aspects.</w:t>
      </w:r>
    </w:p>
    <w:p>
      <w:pPr>
        <w:pStyle w:val="ListParagraph"/>
        <w:numPr>
          <w:ilvl w:val="0"/>
          <w:numId w:val="1"/>
        </w:numPr>
      </w:pPr>
      <w:r>
        <w:t>Research: what makes a drama a tragedy? Write a page of notes showing what you’ve learnt about key elements of tragedy.</w:t>
      </w:r>
    </w:p>
    <w:p>
      <w:pPr>
        <w:pStyle w:val="ListParagraph"/>
        <w:numPr>
          <w:ilvl w:val="0"/>
          <w:numId w:val="1"/>
        </w:numPr>
      </w:pPr>
      <w:r>
        <w:t>Create your own tragedy - Write your own short story (500 words) that includes aspects of tragedy.</w:t>
      </w:r>
    </w:p>
    <w:p>
      <w:pPr>
        <w:pStyle w:val="ListParagraph"/>
        <w:numPr>
          <w:ilvl w:val="0"/>
          <w:numId w:val="1"/>
        </w:numPr>
      </w:pPr>
      <w:r>
        <w:t>Also find and watch film versions of both plays or if possible attend a live performance.</w:t>
      </w:r>
    </w:p>
    <w:p>
      <w:pPr>
        <w:pStyle w:val="ListParagraph"/>
      </w:pPr>
      <w:r>
        <w:lastRenderedPageBreak/>
        <w:t xml:space="preserve">You will find a variety of productions online e.g. </w:t>
      </w:r>
      <w:hyperlink r:id="rId8" w:history="1">
        <w:r>
          <w:rPr>
            <w:rStyle w:val="Hyperlink"/>
          </w:rPr>
          <w:t>http://globeplayer.tv/</w:t>
        </w:r>
      </w:hyperlink>
    </w:p>
    <w:p/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22944"/>
    <w:multiLevelType w:val="hybridMultilevel"/>
    <w:tmpl w:val="D1F2E8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1493E0-B3BE-4628-ADD6-E64E58E7E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lobeplayer.t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dreads.com/book/photo/10291685-death-of-a-salesma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Berkin</dc:creator>
  <cp:keywords/>
  <dc:description/>
  <cp:lastModifiedBy>S Miarkowski</cp:lastModifiedBy>
  <cp:revision>2</cp:revision>
  <dcterms:created xsi:type="dcterms:W3CDTF">2019-07-05T10:11:00Z</dcterms:created>
  <dcterms:modified xsi:type="dcterms:W3CDTF">2019-07-05T10:11:00Z</dcterms:modified>
</cp:coreProperties>
</file>