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page" w:tblpX="226" w:tblpY="126"/>
        <w:tblW w:w="5949" w:type="dxa"/>
        <w:tblLook w:val="04A0" w:firstRow="1" w:lastRow="0" w:firstColumn="1" w:lastColumn="0" w:noHBand="0" w:noVBand="1"/>
      </w:tblPr>
      <w:tblGrid>
        <w:gridCol w:w="575"/>
        <w:gridCol w:w="5374"/>
      </w:tblGrid>
      <w:tr w:rsidR="00F46456" w:rsidRPr="00D43FF5" w14:paraId="6D283344" w14:textId="77777777" w:rsidTr="006A738A">
        <w:tc>
          <w:tcPr>
            <w:tcW w:w="575" w:type="dxa"/>
            <w:vMerge w:val="restart"/>
            <w:shd w:val="clear" w:color="auto" w:fill="002060"/>
            <w:textDirection w:val="tbRl"/>
          </w:tcPr>
          <w:p w14:paraId="4A2BCA8C" w14:textId="5E738919" w:rsidR="00F46456" w:rsidRPr="00F46456" w:rsidRDefault="00871111" w:rsidP="00F46456">
            <w:pPr>
              <w:ind w:left="113" w:right="113"/>
              <w:jc w:val="center"/>
              <w:rPr>
                <w:rFonts w:ascii="Century Gothic" w:hAnsi="Century Gothic"/>
                <w:b/>
                <w:color w:val="FFFFFF" w:themeColor="background1"/>
                <w:sz w:val="28"/>
                <w:szCs w:val="28"/>
              </w:rPr>
            </w:pPr>
            <w:r>
              <w:rPr>
                <w:rFonts w:ascii="Century Gothic" w:hAnsi="Century Gothic"/>
                <w:b/>
                <w:color w:val="FFFFFF" w:themeColor="background1"/>
                <w:sz w:val="28"/>
                <w:szCs w:val="28"/>
              </w:rPr>
              <w:t xml:space="preserve">TTP and </w:t>
            </w:r>
            <w:r w:rsidR="00F46456" w:rsidRPr="00F46456">
              <w:rPr>
                <w:rFonts w:ascii="Century Gothic" w:hAnsi="Century Gothic"/>
                <w:b/>
                <w:color w:val="FFFFFF" w:themeColor="background1"/>
                <w:sz w:val="28"/>
                <w:szCs w:val="28"/>
              </w:rPr>
              <w:t>Autumn Term</w:t>
            </w:r>
          </w:p>
        </w:tc>
        <w:tc>
          <w:tcPr>
            <w:tcW w:w="5374" w:type="dxa"/>
            <w:shd w:val="clear" w:color="auto" w:fill="8E36A0"/>
          </w:tcPr>
          <w:p w14:paraId="796E6CCC" w14:textId="77777777" w:rsidR="00F46456" w:rsidRDefault="00F46456" w:rsidP="003E46D7">
            <w:pPr>
              <w:rPr>
                <w:rFonts w:ascii="Century Gothic" w:hAnsi="Century Gothic"/>
                <w:b/>
                <w:sz w:val="24"/>
                <w:szCs w:val="24"/>
              </w:rPr>
            </w:pPr>
            <w:r w:rsidRPr="00D60A64">
              <w:rPr>
                <w:rFonts w:ascii="Century Gothic" w:hAnsi="Century Gothic"/>
                <w:b/>
                <w:sz w:val="24"/>
                <w:szCs w:val="24"/>
              </w:rPr>
              <w:t xml:space="preserve">Topic </w:t>
            </w:r>
            <w:r>
              <w:rPr>
                <w:rFonts w:ascii="Century Gothic" w:hAnsi="Century Gothic"/>
                <w:b/>
                <w:sz w:val="24"/>
                <w:szCs w:val="24"/>
              </w:rPr>
              <w:t xml:space="preserve">1 </w:t>
            </w:r>
            <w:r w:rsidR="007D18B3">
              <w:rPr>
                <w:rFonts w:ascii="Century Gothic" w:hAnsi="Century Gothic"/>
                <w:b/>
                <w:sz w:val="24"/>
                <w:szCs w:val="24"/>
              </w:rPr>
              <w:t>– Atomic Structure</w:t>
            </w:r>
          </w:p>
          <w:p w14:paraId="40147DBB" w14:textId="4FB54D97" w:rsidR="006A738A" w:rsidRPr="00D60A64" w:rsidRDefault="006A738A" w:rsidP="003E46D7">
            <w:pPr>
              <w:rPr>
                <w:rFonts w:ascii="Century Gothic" w:hAnsi="Century Gothic"/>
                <w:b/>
                <w:color w:val="FFFFFF" w:themeColor="background1"/>
                <w:sz w:val="24"/>
                <w:szCs w:val="24"/>
              </w:rPr>
            </w:pPr>
          </w:p>
        </w:tc>
      </w:tr>
      <w:tr w:rsidR="00F46456" w:rsidRPr="00D43FF5" w14:paraId="401435DF" w14:textId="77777777" w:rsidTr="006A738A">
        <w:tc>
          <w:tcPr>
            <w:tcW w:w="575" w:type="dxa"/>
            <w:vMerge/>
            <w:shd w:val="clear" w:color="auto" w:fill="E7E6E6" w:themeFill="background2"/>
          </w:tcPr>
          <w:p w14:paraId="3A43AAB8" w14:textId="45DC186E" w:rsidR="00F46456" w:rsidRPr="00D43FF5" w:rsidRDefault="00F46456" w:rsidP="00E174D7">
            <w:pPr>
              <w:ind w:left="113" w:right="113"/>
              <w:rPr>
                <w:rFonts w:ascii="Century Gothic" w:hAnsi="Century Gothic"/>
                <w:sz w:val="20"/>
                <w:szCs w:val="20"/>
              </w:rPr>
            </w:pPr>
          </w:p>
        </w:tc>
        <w:tc>
          <w:tcPr>
            <w:tcW w:w="5374" w:type="dxa"/>
            <w:shd w:val="clear" w:color="auto" w:fill="E7E6E6" w:themeFill="background2"/>
          </w:tcPr>
          <w:p w14:paraId="14351D11" w14:textId="14813005" w:rsidR="007D18B3" w:rsidRPr="006A738A" w:rsidRDefault="00A77EAE" w:rsidP="007D18B3">
            <w:pPr>
              <w:pStyle w:val="NormalWeb"/>
              <w:spacing w:before="0" w:beforeAutospacing="0" w:after="0" w:afterAutospacing="0"/>
              <w:rPr>
                <w:rFonts w:ascii="Century Gothic" w:hAnsi="Century Gothic" w:cs="Open Sans"/>
              </w:rPr>
            </w:pPr>
            <w:r>
              <w:rPr>
                <w:rFonts w:ascii="Century Gothic" w:hAnsi="Century Gothic" w:cs="Open Sans"/>
              </w:rPr>
              <w:t>This topic covers the</w:t>
            </w:r>
            <w:r w:rsidR="006A738A">
              <w:rPr>
                <w:rFonts w:ascii="Century Gothic" w:hAnsi="Century Gothic" w:cs="Open Sans"/>
              </w:rPr>
              <w:t xml:space="preserve"> </w:t>
            </w:r>
            <w:r w:rsidR="007D18B3" w:rsidRPr="006A738A">
              <w:rPr>
                <w:rFonts w:ascii="Century Gothic" w:hAnsi="Century Gothic" w:cs="Open Sans"/>
              </w:rPr>
              <w:t>alpha particle scattering experiment, alpha, beta and gamma radiation, half-life</w:t>
            </w:r>
            <w:r>
              <w:rPr>
                <w:rFonts w:ascii="Century Gothic" w:hAnsi="Century Gothic" w:cs="Open Sans"/>
              </w:rPr>
              <w:t xml:space="preserve"> and the</w:t>
            </w:r>
            <w:r w:rsidR="007D18B3" w:rsidRPr="006A738A">
              <w:rPr>
                <w:rFonts w:ascii="Century Gothic" w:hAnsi="Century Gothic" w:cs="Open Sans"/>
              </w:rPr>
              <w:t xml:space="preserve"> uses and risks of radiation</w:t>
            </w:r>
          </w:p>
          <w:p w14:paraId="26D2E524" w14:textId="0E54EF2B" w:rsidR="000B0B4E" w:rsidRDefault="000B0B4E" w:rsidP="001A15C5">
            <w:pPr>
              <w:pStyle w:val="NormalWeb"/>
              <w:spacing w:before="0" w:beforeAutospacing="0" w:after="0" w:afterAutospacing="0"/>
              <w:rPr>
                <w:rFonts w:ascii="Century Gothic" w:hAnsi="Century Gothic" w:cs="Open Sans"/>
              </w:rPr>
            </w:pPr>
            <w:r w:rsidRPr="006A738A">
              <w:rPr>
                <w:rFonts w:ascii="Century Gothic" w:hAnsi="Century Gothic" w:cs="Open Sans"/>
              </w:rPr>
              <w:t>P</w:t>
            </w:r>
            <w:r w:rsidR="00A77EAE">
              <w:rPr>
                <w:rFonts w:ascii="Century Gothic" w:hAnsi="Century Gothic" w:cs="Open Sans"/>
              </w:rPr>
              <w:t xml:space="preserve"> 43-48</w:t>
            </w:r>
            <w:r w:rsidRPr="006A738A">
              <w:rPr>
                <w:rFonts w:ascii="Century Gothic" w:hAnsi="Century Gothic" w:cs="Open Sans"/>
              </w:rPr>
              <w:t xml:space="preserve"> of the</w:t>
            </w:r>
            <w:r w:rsidR="00C760FD" w:rsidRPr="006A738A">
              <w:rPr>
                <w:rFonts w:ascii="Century Gothic" w:hAnsi="Century Gothic" w:cs="Open Sans"/>
              </w:rPr>
              <w:t xml:space="preserve"> Physics</w:t>
            </w:r>
            <w:r w:rsidRPr="006A738A">
              <w:rPr>
                <w:rFonts w:ascii="Century Gothic" w:hAnsi="Century Gothic" w:cs="Open Sans"/>
              </w:rPr>
              <w:t xml:space="preserve"> revision </w:t>
            </w:r>
            <w:r w:rsidR="00C760FD" w:rsidRPr="006A738A">
              <w:rPr>
                <w:rFonts w:ascii="Century Gothic" w:hAnsi="Century Gothic" w:cs="Open Sans"/>
              </w:rPr>
              <w:t>guide</w:t>
            </w:r>
          </w:p>
          <w:p w14:paraId="6B680A27" w14:textId="77777777" w:rsidR="00597636" w:rsidRPr="006A738A" w:rsidRDefault="00597636" w:rsidP="001A15C5">
            <w:pPr>
              <w:pStyle w:val="NormalWeb"/>
              <w:spacing w:before="0" w:beforeAutospacing="0" w:after="0" w:afterAutospacing="0"/>
              <w:rPr>
                <w:rFonts w:ascii="Century Gothic" w:hAnsi="Century Gothic" w:cs="Open Sans"/>
              </w:rPr>
            </w:pPr>
          </w:p>
          <w:p w14:paraId="16F915B0" w14:textId="79BA88FC" w:rsidR="00F46456" w:rsidRPr="004E2618" w:rsidRDefault="000B0B4E" w:rsidP="00496B79">
            <w:pPr>
              <w:pStyle w:val="NormalWeb"/>
              <w:spacing w:before="0" w:beforeAutospacing="0" w:after="0" w:afterAutospacing="0"/>
              <w:rPr>
                <w:rFonts w:ascii="Open Sans" w:hAnsi="Open Sans" w:cs="Open Sans"/>
                <w:sz w:val="22"/>
                <w:szCs w:val="22"/>
              </w:rPr>
            </w:pPr>
            <w:r w:rsidRPr="004E2618">
              <w:rPr>
                <w:rFonts w:ascii="Open Sans" w:hAnsi="Open Sans" w:cs="Open Sans"/>
                <w:sz w:val="22"/>
                <w:szCs w:val="22"/>
              </w:rPr>
              <w:t xml:space="preserve">  </w:t>
            </w:r>
          </w:p>
          <w:p w14:paraId="415DA1C7" w14:textId="1A944CE5" w:rsidR="00F46456" w:rsidRPr="004E2618" w:rsidRDefault="00F46456" w:rsidP="003E46D7">
            <w:pPr>
              <w:rPr>
                <w:rFonts w:ascii="Open Sans" w:eastAsia="Times New Roman" w:hAnsi="Open Sans" w:cs="Open Sans"/>
                <w:color w:val="555555"/>
                <w:lang w:eastAsia="en-GB"/>
              </w:rPr>
            </w:pPr>
          </w:p>
        </w:tc>
      </w:tr>
      <w:tr w:rsidR="00F46456" w:rsidRPr="00D43FF5" w14:paraId="5965962F" w14:textId="77777777" w:rsidTr="006A738A">
        <w:trPr>
          <w:trHeight w:val="353"/>
        </w:trPr>
        <w:tc>
          <w:tcPr>
            <w:tcW w:w="575" w:type="dxa"/>
            <w:vMerge/>
            <w:shd w:val="clear" w:color="auto" w:fill="002060"/>
          </w:tcPr>
          <w:p w14:paraId="62637909" w14:textId="31AFFF07" w:rsidR="00F46456" w:rsidRPr="00D43FF5" w:rsidRDefault="00F46456" w:rsidP="00E174D7">
            <w:pPr>
              <w:ind w:left="113" w:right="113"/>
              <w:rPr>
                <w:rFonts w:ascii="Century Gothic" w:hAnsi="Century Gothic"/>
                <w:b/>
                <w:sz w:val="20"/>
                <w:szCs w:val="20"/>
              </w:rPr>
            </w:pPr>
          </w:p>
        </w:tc>
        <w:tc>
          <w:tcPr>
            <w:tcW w:w="5374" w:type="dxa"/>
            <w:shd w:val="clear" w:color="auto" w:fill="8E36A0"/>
          </w:tcPr>
          <w:p w14:paraId="22AC869F" w14:textId="77777777" w:rsidR="00F46456" w:rsidRDefault="00F46456" w:rsidP="00C760FD">
            <w:pPr>
              <w:rPr>
                <w:rFonts w:ascii="Century Gothic" w:hAnsi="Century Gothic"/>
                <w:b/>
                <w:sz w:val="24"/>
                <w:szCs w:val="24"/>
              </w:rPr>
            </w:pPr>
            <w:r w:rsidRPr="00D60A64">
              <w:rPr>
                <w:rFonts w:ascii="Century Gothic" w:hAnsi="Century Gothic"/>
                <w:b/>
                <w:sz w:val="24"/>
                <w:szCs w:val="24"/>
              </w:rPr>
              <w:t xml:space="preserve">Topic </w:t>
            </w:r>
            <w:r>
              <w:rPr>
                <w:rFonts w:ascii="Century Gothic" w:hAnsi="Century Gothic"/>
                <w:b/>
                <w:sz w:val="24"/>
                <w:szCs w:val="24"/>
              </w:rPr>
              <w:t xml:space="preserve">2 </w:t>
            </w:r>
            <w:r w:rsidR="000B0B4E">
              <w:rPr>
                <w:rFonts w:ascii="Century Gothic" w:hAnsi="Century Gothic"/>
                <w:b/>
                <w:sz w:val="24"/>
                <w:szCs w:val="24"/>
              </w:rPr>
              <w:t>–</w:t>
            </w:r>
            <w:r w:rsidR="007D18B3">
              <w:rPr>
                <w:rFonts w:ascii="Century Gothic" w:hAnsi="Century Gothic"/>
                <w:b/>
                <w:sz w:val="24"/>
                <w:szCs w:val="24"/>
              </w:rPr>
              <w:t xml:space="preserve"> Waves</w:t>
            </w:r>
          </w:p>
          <w:p w14:paraId="0667DBBD" w14:textId="20F99A98" w:rsidR="006A738A" w:rsidRPr="00D60A64" w:rsidRDefault="006A738A" w:rsidP="00C760FD">
            <w:pPr>
              <w:rPr>
                <w:rFonts w:ascii="Century Gothic" w:hAnsi="Century Gothic"/>
                <w:b/>
                <w:sz w:val="24"/>
                <w:szCs w:val="24"/>
              </w:rPr>
            </w:pPr>
          </w:p>
        </w:tc>
      </w:tr>
      <w:tr w:rsidR="00F46456" w:rsidRPr="00D43FF5" w14:paraId="2086C1A1" w14:textId="77777777" w:rsidTr="006A738A">
        <w:tc>
          <w:tcPr>
            <w:tcW w:w="575" w:type="dxa"/>
            <w:vMerge/>
            <w:shd w:val="clear" w:color="auto" w:fill="002060"/>
          </w:tcPr>
          <w:p w14:paraId="293F6F94" w14:textId="7333ED3E" w:rsidR="00F46456" w:rsidRPr="00D43FF5" w:rsidRDefault="00F46456" w:rsidP="00E174D7">
            <w:pPr>
              <w:ind w:left="113" w:right="113"/>
              <w:rPr>
                <w:rFonts w:ascii="Century Gothic" w:hAnsi="Century Gothic"/>
                <w:sz w:val="20"/>
                <w:szCs w:val="20"/>
              </w:rPr>
            </w:pPr>
          </w:p>
        </w:tc>
        <w:tc>
          <w:tcPr>
            <w:tcW w:w="5374" w:type="dxa"/>
            <w:shd w:val="clear" w:color="auto" w:fill="E7E6E6" w:themeFill="background2"/>
          </w:tcPr>
          <w:p w14:paraId="202ABFA6" w14:textId="28054282" w:rsidR="007D18B3" w:rsidRPr="006A738A" w:rsidRDefault="00A77EAE" w:rsidP="007D18B3">
            <w:pPr>
              <w:pStyle w:val="NormalWeb"/>
              <w:spacing w:before="0" w:beforeAutospacing="0" w:after="0" w:afterAutospacing="0"/>
              <w:rPr>
                <w:rFonts w:ascii="Century Gothic" w:hAnsi="Century Gothic" w:cs="Open Sans"/>
              </w:rPr>
            </w:pPr>
            <w:r>
              <w:rPr>
                <w:rFonts w:ascii="Century Gothic" w:hAnsi="Century Gothic" w:cs="Open Sans"/>
              </w:rPr>
              <w:t>In this topic y</w:t>
            </w:r>
            <w:r w:rsidR="001A15C5" w:rsidRPr="006A738A">
              <w:rPr>
                <w:rFonts w:ascii="Century Gothic" w:hAnsi="Century Gothic" w:cs="Open Sans"/>
              </w:rPr>
              <w:t>ou will learn about</w:t>
            </w:r>
            <w:r>
              <w:rPr>
                <w:rFonts w:ascii="Century Gothic" w:hAnsi="Century Gothic" w:cs="Open Sans"/>
              </w:rPr>
              <w:t xml:space="preserve"> different</w:t>
            </w:r>
            <w:r w:rsidR="001A15C5" w:rsidRPr="006A738A">
              <w:rPr>
                <w:rFonts w:ascii="Century Gothic" w:hAnsi="Century Gothic" w:cs="Open Sans"/>
              </w:rPr>
              <w:t xml:space="preserve"> </w:t>
            </w:r>
            <w:r w:rsidR="007D18B3" w:rsidRPr="006A738A">
              <w:rPr>
                <w:rFonts w:ascii="Century Gothic" w:hAnsi="Century Gothic" w:cs="Open Sans"/>
              </w:rPr>
              <w:t>types of wave,</w:t>
            </w:r>
            <w:r>
              <w:rPr>
                <w:rFonts w:ascii="Century Gothic" w:hAnsi="Century Gothic" w:cs="Open Sans"/>
              </w:rPr>
              <w:t xml:space="preserve"> the</w:t>
            </w:r>
            <w:r w:rsidR="007D18B3" w:rsidRPr="006A738A">
              <w:rPr>
                <w:rFonts w:ascii="Century Gothic" w:hAnsi="Century Gothic" w:cs="Open Sans"/>
              </w:rPr>
              <w:t xml:space="preserve"> electromagnetic spectrum and the behaviour of light</w:t>
            </w:r>
          </w:p>
          <w:p w14:paraId="55BA46DD" w14:textId="115A6997" w:rsidR="00F46456" w:rsidRDefault="000B0B4E" w:rsidP="001A15C5">
            <w:pPr>
              <w:pStyle w:val="NormalWeb"/>
              <w:spacing w:before="0" w:beforeAutospacing="0" w:after="0" w:afterAutospacing="0"/>
              <w:rPr>
                <w:rFonts w:ascii="Open Sans" w:hAnsi="Open Sans" w:cs="Open Sans"/>
                <w:sz w:val="22"/>
                <w:szCs w:val="22"/>
              </w:rPr>
            </w:pPr>
            <w:r w:rsidRPr="006A738A">
              <w:rPr>
                <w:rFonts w:ascii="Century Gothic" w:hAnsi="Century Gothic" w:cs="Open Sans"/>
              </w:rPr>
              <w:t>P</w:t>
            </w:r>
            <w:r w:rsidR="007D18B3" w:rsidRPr="006A738A">
              <w:rPr>
                <w:rFonts w:ascii="Century Gothic" w:hAnsi="Century Gothic" w:cs="Open Sans"/>
              </w:rPr>
              <w:t xml:space="preserve"> 73-91</w:t>
            </w:r>
            <w:r w:rsidRPr="006A738A">
              <w:rPr>
                <w:rFonts w:ascii="Century Gothic" w:hAnsi="Century Gothic" w:cs="Open Sans"/>
              </w:rPr>
              <w:t xml:space="preserve"> of the </w:t>
            </w:r>
            <w:r w:rsidR="00C760FD" w:rsidRPr="006A738A">
              <w:rPr>
                <w:rFonts w:ascii="Century Gothic" w:hAnsi="Century Gothic" w:cs="Open Sans"/>
              </w:rPr>
              <w:t xml:space="preserve">Physics </w:t>
            </w:r>
            <w:r w:rsidR="00F46456" w:rsidRPr="006A738A">
              <w:rPr>
                <w:rFonts w:ascii="Century Gothic" w:hAnsi="Century Gothic" w:cs="Open Sans"/>
              </w:rPr>
              <w:t>revision guide</w:t>
            </w:r>
            <w:r w:rsidR="00F46456" w:rsidRPr="004E2618">
              <w:rPr>
                <w:rFonts w:ascii="Open Sans" w:hAnsi="Open Sans" w:cs="Open Sans"/>
                <w:sz w:val="22"/>
                <w:szCs w:val="22"/>
              </w:rPr>
              <w:t>.</w:t>
            </w:r>
          </w:p>
          <w:p w14:paraId="54917D3A" w14:textId="77777777" w:rsidR="00597636" w:rsidRPr="004E2618" w:rsidRDefault="00597636" w:rsidP="001A15C5">
            <w:pPr>
              <w:pStyle w:val="NormalWeb"/>
              <w:spacing w:before="0" w:beforeAutospacing="0" w:after="0" w:afterAutospacing="0"/>
              <w:rPr>
                <w:rFonts w:ascii="Open Sans" w:hAnsi="Open Sans" w:cs="Open Sans"/>
                <w:sz w:val="22"/>
                <w:szCs w:val="22"/>
              </w:rPr>
            </w:pPr>
          </w:p>
          <w:p w14:paraId="5CE8870D" w14:textId="77777777" w:rsidR="00F46456" w:rsidRPr="004E2618" w:rsidRDefault="00F46456" w:rsidP="00496B79">
            <w:pPr>
              <w:pStyle w:val="NormalWeb"/>
              <w:spacing w:before="0" w:beforeAutospacing="0" w:after="0" w:afterAutospacing="0"/>
              <w:rPr>
                <w:rFonts w:ascii="Open Sans" w:hAnsi="Open Sans" w:cs="Open Sans"/>
                <w:sz w:val="22"/>
                <w:szCs w:val="22"/>
              </w:rPr>
            </w:pPr>
          </w:p>
          <w:p w14:paraId="66E955A0" w14:textId="2473E7AB" w:rsidR="00F46456" w:rsidRPr="004E2618" w:rsidRDefault="00F46456" w:rsidP="003E46D7">
            <w:pPr>
              <w:rPr>
                <w:rFonts w:ascii="Open Sans" w:hAnsi="Open Sans" w:cs="Open Sans"/>
              </w:rPr>
            </w:pPr>
          </w:p>
        </w:tc>
      </w:tr>
      <w:tr w:rsidR="00F46456" w:rsidRPr="00D43FF5" w14:paraId="1FD94838" w14:textId="77777777" w:rsidTr="006A738A">
        <w:tc>
          <w:tcPr>
            <w:tcW w:w="575" w:type="dxa"/>
            <w:vMerge w:val="restart"/>
            <w:shd w:val="clear" w:color="auto" w:fill="002060"/>
            <w:textDirection w:val="tbRl"/>
          </w:tcPr>
          <w:p w14:paraId="0B7BAD62" w14:textId="00BBFBE3" w:rsidR="00F46456" w:rsidRPr="00F46456" w:rsidRDefault="00F46456" w:rsidP="00F46456">
            <w:pPr>
              <w:ind w:left="113" w:right="113"/>
              <w:jc w:val="center"/>
              <w:rPr>
                <w:rFonts w:ascii="Century Gothic" w:hAnsi="Century Gothic"/>
                <w:b/>
                <w:sz w:val="28"/>
                <w:szCs w:val="28"/>
              </w:rPr>
            </w:pPr>
            <w:r w:rsidRPr="00F46456">
              <w:rPr>
                <w:rFonts w:ascii="Century Gothic" w:hAnsi="Century Gothic"/>
                <w:b/>
                <w:sz w:val="28"/>
                <w:szCs w:val="28"/>
              </w:rPr>
              <w:t>Spring Term</w:t>
            </w:r>
          </w:p>
        </w:tc>
        <w:tc>
          <w:tcPr>
            <w:tcW w:w="5374" w:type="dxa"/>
            <w:shd w:val="clear" w:color="auto" w:fill="8E36A0"/>
          </w:tcPr>
          <w:p w14:paraId="3645707F" w14:textId="77777777" w:rsidR="00F46456" w:rsidRDefault="006A738A" w:rsidP="000B0B4E">
            <w:pPr>
              <w:rPr>
                <w:rFonts w:ascii="Century Gothic" w:hAnsi="Century Gothic"/>
                <w:b/>
                <w:sz w:val="24"/>
                <w:szCs w:val="24"/>
              </w:rPr>
            </w:pPr>
            <w:r w:rsidRPr="00D60A64">
              <w:rPr>
                <w:rFonts w:ascii="Century Gothic" w:hAnsi="Century Gothic"/>
                <w:b/>
                <w:sz w:val="24"/>
                <w:szCs w:val="24"/>
              </w:rPr>
              <w:t xml:space="preserve">Topic </w:t>
            </w:r>
            <w:r>
              <w:rPr>
                <w:rFonts w:ascii="Century Gothic" w:hAnsi="Century Gothic"/>
                <w:b/>
                <w:sz w:val="24"/>
                <w:szCs w:val="24"/>
              </w:rPr>
              <w:t>3 – Magnetism</w:t>
            </w:r>
          </w:p>
          <w:p w14:paraId="6A5D7EE0" w14:textId="0D9207E4" w:rsidR="006A738A" w:rsidRPr="001A15C5" w:rsidRDefault="006A738A" w:rsidP="000B0B4E">
            <w:pPr>
              <w:rPr>
                <w:rFonts w:ascii="Century Gothic" w:hAnsi="Century Gothic"/>
                <w:b/>
              </w:rPr>
            </w:pPr>
          </w:p>
        </w:tc>
      </w:tr>
      <w:tr w:rsidR="00F46456" w:rsidRPr="00D43FF5" w14:paraId="33AFB3F3" w14:textId="77777777" w:rsidTr="006A738A">
        <w:tc>
          <w:tcPr>
            <w:tcW w:w="575" w:type="dxa"/>
            <w:vMerge/>
            <w:shd w:val="clear" w:color="auto" w:fill="E7E6E6" w:themeFill="background2"/>
          </w:tcPr>
          <w:p w14:paraId="6DB454F2" w14:textId="77777777" w:rsidR="00F46456" w:rsidRPr="00D43FF5" w:rsidRDefault="00F46456" w:rsidP="003E46D7">
            <w:pPr>
              <w:rPr>
                <w:rFonts w:ascii="Century Gothic" w:hAnsi="Century Gothic"/>
                <w:sz w:val="20"/>
                <w:szCs w:val="20"/>
              </w:rPr>
            </w:pPr>
          </w:p>
        </w:tc>
        <w:tc>
          <w:tcPr>
            <w:tcW w:w="5374" w:type="dxa"/>
            <w:shd w:val="clear" w:color="auto" w:fill="E7E6E6" w:themeFill="background2"/>
          </w:tcPr>
          <w:p w14:paraId="77F71A5E" w14:textId="5F30EE39" w:rsidR="006A738A" w:rsidRPr="006A738A" w:rsidRDefault="00A77EAE" w:rsidP="006A738A">
            <w:pPr>
              <w:pStyle w:val="NormalWeb"/>
              <w:spacing w:before="0" w:beforeAutospacing="0" w:after="0" w:afterAutospacing="0"/>
              <w:rPr>
                <w:rFonts w:ascii="Century Gothic" w:hAnsi="Century Gothic" w:cs="Open Sans"/>
              </w:rPr>
            </w:pPr>
            <w:r>
              <w:rPr>
                <w:rFonts w:ascii="Century Gothic" w:hAnsi="Century Gothic" w:cs="Open Sans"/>
              </w:rPr>
              <w:t>In this topic you will</w:t>
            </w:r>
            <w:r w:rsidR="006A738A" w:rsidRPr="006A738A">
              <w:rPr>
                <w:rFonts w:ascii="Century Gothic" w:hAnsi="Century Gothic" w:cs="Open Sans"/>
              </w:rPr>
              <w:t xml:space="preserve"> study basic magnetism, electromagnets,</w:t>
            </w:r>
            <w:r>
              <w:rPr>
                <w:rFonts w:ascii="Century Gothic" w:hAnsi="Century Gothic" w:cs="Open Sans"/>
              </w:rPr>
              <w:t xml:space="preserve"> the motor effect and the </w:t>
            </w:r>
            <w:r w:rsidR="006A738A" w:rsidRPr="006A738A">
              <w:rPr>
                <w:rFonts w:ascii="Century Gothic" w:hAnsi="Century Gothic" w:cs="Open Sans"/>
              </w:rPr>
              <w:t>generator effect</w:t>
            </w:r>
          </w:p>
          <w:p w14:paraId="000E6391" w14:textId="2CF5B5B9" w:rsidR="006A738A" w:rsidRDefault="006A738A" w:rsidP="006A738A">
            <w:pPr>
              <w:pStyle w:val="NormalWeb"/>
              <w:spacing w:before="0" w:beforeAutospacing="0" w:after="0" w:afterAutospacing="0"/>
              <w:rPr>
                <w:rFonts w:ascii="Century Gothic" w:hAnsi="Century Gothic" w:cs="Open Sans"/>
              </w:rPr>
            </w:pPr>
            <w:r w:rsidRPr="006A738A">
              <w:rPr>
                <w:rFonts w:ascii="Century Gothic" w:hAnsi="Century Gothic" w:cs="Open Sans"/>
              </w:rPr>
              <w:t>P 92-99 of the Physics revision guide</w:t>
            </w:r>
          </w:p>
          <w:p w14:paraId="694949C7" w14:textId="77777777" w:rsidR="00597636" w:rsidRDefault="00597636" w:rsidP="006A738A">
            <w:pPr>
              <w:pStyle w:val="NormalWeb"/>
              <w:spacing w:before="0" w:beforeAutospacing="0" w:after="0" w:afterAutospacing="0"/>
              <w:rPr>
                <w:rFonts w:ascii="Century Gothic" w:hAnsi="Century Gothic" w:cs="Open Sans"/>
              </w:rPr>
            </w:pPr>
          </w:p>
          <w:p w14:paraId="385913ED" w14:textId="77777777" w:rsidR="00597636" w:rsidRPr="006A738A" w:rsidRDefault="00597636" w:rsidP="006A738A">
            <w:pPr>
              <w:pStyle w:val="NormalWeb"/>
              <w:spacing w:before="0" w:beforeAutospacing="0" w:after="0" w:afterAutospacing="0"/>
              <w:rPr>
                <w:rFonts w:ascii="Century Gothic" w:hAnsi="Century Gothic" w:cs="Open Sans"/>
              </w:rPr>
            </w:pPr>
          </w:p>
          <w:p w14:paraId="6B3D8F4F" w14:textId="62FC400F" w:rsidR="00F46456" w:rsidRPr="004E2618" w:rsidRDefault="00F46456" w:rsidP="007D18B3">
            <w:pPr>
              <w:rPr>
                <w:rFonts w:ascii="Open Sans" w:eastAsia="Times New Roman" w:hAnsi="Open Sans" w:cs="Open Sans"/>
                <w:color w:val="555555"/>
                <w:lang w:eastAsia="en-GB"/>
              </w:rPr>
            </w:pPr>
          </w:p>
        </w:tc>
      </w:tr>
      <w:tr w:rsidR="006A738A" w:rsidRPr="00D43FF5" w14:paraId="2B42DEDC" w14:textId="77777777" w:rsidTr="006A738A">
        <w:trPr>
          <w:trHeight w:val="492"/>
        </w:trPr>
        <w:tc>
          <w:tcPr>
            <w:tcW w:w="575" w:type="dxa"/>
            <w:vMerge w:val="restart"/>
            <w:shd w:val="clear" w:color="auto" w:fill="002060"/>
            <w:textDirection w:val="tbRl"/>
          </w:tcPr>
          <w:p w14:paraId="3E8A8BBD" w14:textId="7BCB37DF" w:rsidR="006A738A" w:rsidRPr="00F46456" w:rsidRDefault="006A738A" w:rsidP="006A738A">
            <w:pPr>
              <w:ind w:left="113" w:right="113"/>
              <w:jc w:val="center"/>
              <w:rPr>
                <w:rFonts w:ascii="Century Gothic" w:hAnsi="Century Gothic"/>
                <w:sz w:val="28"/>
                <w:szCs w:val="28"/>
              </w:rPr>
            </w:pPr>
            <w:r>
              <w:rPr>
                <w:rFonts w:ascii="Century Gothic" w:hAnsi="Century Gothic"/>
                <w:b/>
                <w:sz w:val="28"/>
                <w:szCs w:val="28"/>
              </w:rPr>
              <w:t>Summer</w:t>
            </w:r>
            <w:r w:rsidRPr="00F46456">
              <w:rPr>
                <w:rFonts w:ascii="Century Gothic" w:hAnsi="Century Gothic"/>
                <w:b/>
                <w:sz w:val="28"/>
                <w:szCs w:val="28"/>
              </w:rPr>
              <w:t xml:space="preserve"> Term</w:t>
            </w:r>
          </w:p>
        </w:tc>
        <w:tc>
          <w:tcPr>
            <w:tcW w:w="5374" w:type="dxa"/>
            <w:shd w:val="clear" w:color="auto" w:fill="8E36A0"/>
          </w:tcPr>
          <w:p w14:paraId="641F9924" w14:textId="0D2129AD" w:rsidR="006A738A" w:rsidRPr="006A738A" w:rsidRDefault="006A738A" w:rsidP="006A738A">
            <w:pPr>
              <w:rPr>
                <w:rFonts w:ascii="Century Gothic" w:hAnsi="Century Gothic"/>
                <w:b/>
                <w:sz w:val="24"/>
                <w:szCs w:val="24"/>
              </w:rPr>
            </w:pPr>
            <w:r w:rsidRPr="006A738A">
              <w:rPr>
                <w:rFonts w:ascii="Century Gothic" w:hAnsi="Century Gothic"/>
                <w:b/>
                <w:sz w:val="24"/>
                <w:szCs w:val="24"/>
              </w:rPr>
              <w:t>Topic 3- Space (Triple only)</w:t>
            </w:r>
          </w:p>
        </w:tc>
      </w:tr>
      <w:tr w:rsidR="006A738A" w:rsidRPr="00D43FF5" w14:paraId="5B881D58" w14:textId="77777777" w:rsidTr="006A738A">
        <w:tc>
          <w:tcPr>
            <w:tcW w:w="575" w:type="dxa"/>
            <w:vMerge/>
            <w:shd w:val="clear" w:color="auto" w:fill="E7E6E6" w:themeFill="background2"/>
          </w:tcPr>
          <w:p w14:paraId="7CE6E1FA" w14:textId="77777777" w:rsidR="006A738A" w:rsidRPr="00D43FF5" w:rsidRDefault="006A738A" w:rsidP="006A738A">
            <w:pPr>
              <w:rPr>
                <w:rFonts w:ascii="Century Gothic" w:hAnsi="Century Gothic"/>
                <w:sz w:val="20"/>
                <w:szCs w:val="20"/>
              </w:rPr>
            </w:pPr>
          </w:p>
        </w:tc>
        <w:tc>
          <w:tcPr>
            <w:tcW w:w="5374" w:type="dxa"/>
            <w:shd w:val="clear" w:color="auto" w:fill="E7E6E6" w:themeFill="background2"/>
          </w:tcPr>
          <w:p w14:paraId="023278B0" w14:textId="069CE5DE" w:rsidR="006A738A" w:rsidRPr="006A738A" w:rsidRDefault="00A77EAE" w:rsidP="006A738A">
            <w:pPr>
              <w:pStyle w:val="NormalWeb"/>
              <w:spacing w:before="0" w:beforeAutospacing="0" w:after="0" w:afterAutospacing="0"/>
              <w:rPr>
                <w:rFonts w:ascii="Century Gothic" w:hAnsi="Century Gothic" w:cs="Open Sans"/>
              </w:rPr>
            </w:pPr>
            <w:r>
              <w:rPr>
                <w:rFonts w:ascii="Century Gothic" w:hAnsi="Century Gothic" w:cs="Open Sans"/>
              </w:rPr>
              <w:t xml:space="preserve">This topic covers, fission and </w:t>
            </w:r>
            <w:r w:rsidR="006A738A" w:rsidRPr="006A738A">
              <w:rPr>
                <w:rFonts w:ascii="Century Gothic" w:hAnsi="Century Gothic" w:cs="Open Sans"/>
              </w:rPr>
              <w:t xml:space="preserve">fusion, </w:t>
            </w:r>
            <w:r>
              <w:rPr>
                <w:rFonts w:ascii="Century Gothic" w:hAnsi="Century Gothic" w:cs="Open Sans"/>
              </w:rPr>
              <w:t xml:space="preserve">the </w:t>
            </w:r>
            <w:r w:rsidR="006A738A" w:rsidRPr="006A738A">
              <w:rPr>
                <w:rFonts w:ascii="Century Gothic" w:hAnsi="Century Gothic" w:cs="Open Sans"/>
              </w:rPr>
              <w:t>life cycle of stars, red shift and the Doppler effect</w:t>
            </w:r>
          </w:p>
          <w:p w14:paraId="61C51C0C" w14:textId="4C5E4CE1" w:rsidR="006A738A" w:rsidRDefault="006A738A" w:rsidP="006A738A">
            <w:pPr>
              <w:rPr>
                <w:rFonts w:ascii="Century Gothic" w:hAnsi="Century Gothic" w:cs="Open Sans"/>
                <w:sz w:val="24"/>
                <w:szCs w:val="24"/>
              </w:rPr>
            </w:pPr>
            <w:r w:rsidRPr="006A738A">
              <w:rPr>
                <w:rFonts w:ascii="Century Gothic" w:hAnsi="Century Gothic" w:cs="Open Sans"/>
                <w:sz w:val="24"/>
                <w:szCs w:val="24"/>
              </w:rPr>
              <w:t>P 49, 100-103 of the Physics revision guide.</w:t>
            </w:r>
          </w:p>
          <w:p w14:paraId="58B82F26" w14:textId="77777777" w:rsidR="00597636" w:rsidRPr="006A738A" w:rsidRDefault="00597636" w:rsidP="006A738A">
            <w:pPr>
              <w:rPr>
                <w:rFonts w:ascii="Century Gothic" w:eastAsia="Times New Roman" w:hAnsi="Century Gothic" w:cs="Open Sans"/>
                <w:color w:val="555555"/>
                <w:sz w:val="24"/>
                <w:szCs w:val="24"/>
                <w:lang w:eastAsia="en-GB"/>
              </w:rPr>
            </w:pPr>
          </w:p>
          <w:p w14:paraId="6377BFD7" w14:textId="57DDF9E5" w:rsidR="006A738A" w:rsidRDefault="006A738A" w:rsidP="006A738A">
            <w:pPr>
              <w:rPr>
                <w:rFonts w:ascii="Open Sans" w:eastAsia="Times New Roman" w:hAnsi="Open Sans" w:cs="Open Sans"/>
                <w:color w:val="555555"/>
                <w:lang w:eastAsia="en-GB"/>
              </w:rPr>
            </w:pPr>
          </w:p>
          <w:p w14:paraId="79C8A246" w14:textId="77777777" w:rsidR="006A738A" w:rsidRDefault="006A738A" w:rsidP="006A738A">
            <w:pPr>
              <w:rPr>
                <w:rFonts w:ascii="Open Sans" w:eastAsia="Times New Roman" w:hAnsi="Open Sans" w:cs="Open Sans"/>
                <w:color w:val="555555"/>
                <w:lang w:eastAsia="en-GB"/>
              </w:rPr>
            </w:pPr>
          </w:p>
          <w:p w14:paraId="4078209E" w14:textId="1C50D13D" w:rsidR="006A738A" w:rsidRPr="002C2AFE" w:rsidRDefault="006A738A" w:rsidP="006A738A">
            <w:pPr>
              <w:rPr>
                <w:rFonts w:ascii="Open Sans" w:eastAsia="Times New Roman" w:hAnsi="Open Sans" w:cs="Open Sans"/>
                <w:color w:val="555555"/>
                <w:lang w:eastAsia="en-GB"/>
              </w:rPr>
            </w:pPr>
          </w:p>
        </w:tc>
      </w:tr>
    </w:tbl>
    <w:tbl>
      <w:tblPr>
        <w:tblStyle w:val="TableGrid"/>
        <w:tblpPr w:leftFromText="180" w:rightFromText="180" w:vertAnchor="page" w:horzAnchor="page" w:tblpX="6509" w:tblpY="2506"/>
        <w:tblW w:w="5133" w:type="dxa"/>
        <w:tblLook w:val="04A0" w:firstRow="1" w:lastRow="0" w:firstColumn="1" w:lastColumn="0" w:noHBand="0" w:noVBand="1"/>
      </w:tblPr>
      <w:tblGrid>
        <w:gridCol w:w="5133"/>
      </w:tblGrid>
      <w:tr w:rsidR="00C45423" w:rsidRPr="00CF36CC" w14:paraId="01F2ADA3" w14:textId="77777777" w:rsidTr="006A738A">
        <w:trPr>
          <w:trHeight w:val="570"/>
        </w:trPr>
        <w:tc>
          <w:tcPr>
            <w:tcW w:w="5133" w:type="dxa"/>
            <w:shd w:val="clear" w:color="auto" w:fill="002060"/>
          </w:tcPr>
          <w:p w14:paraId="76973AA1" w14:textId="77777777" w:rsidR="00C45423" w:rsidRPr="00597636" w:rsidRDefault="00C45423" w:rsidP="006A738A">
            <w:pPr>
              <w:rPr>
                <w:rFonts w:ascii="Century Gothic" w:hAnsi="Century Gothic"/>
                <w:b/>
                <w:sz w:val="20"/>
                <w:szCs w:val="20"/>
              </w:rPr>
            </w:pPr>
            <w:r w:rsidRPr="00597636">
              <w:rPr>
                <w:rFonts w:ascii="Century Gothic" w:hAnsi="Century Gothic"/>
                <w:b/>
                <w:sz w:val="20"/>
                <w:szCs w:val="20"/>
              </w:rPr>
              <w:t>Assessment</w:t>
            </w:r>
          </w:p>
          <w:p w14:paraId="22B12C06" w14:textId="77777777" w:rsidR="00CF36CC" w:rsidRPr="00597636" w:rsidRDefault="00CF36CC" w:rsidP="006A738A">
            <w:pPr>
              <w:rPr>
                <w:rFonts w:ascii="Century Gothic" w:hAnsi="Century Gothic"/>
                <w:sz w:val="20"/>
                <w:szCs w:val="20"/>
              </w:rPr>
            </w:pPr>
          </w:p>
        </w:tc>
      </w:tr>
      <w:tr w:rsidR="00CF36CC" w:rsidRPr="00CF36CC" w14:paraId="65DF1AE3" w14:textId="77777777" w:rsidTr="006A738A">
        <w:trPr>
          <w:trHeight w:val="2690"/>
        </w:trPr>
        <w:tc>
          <w:tcPr>
            <w:tcW w:w="5133" w:type="dxa"/>
            <w:shd w:val="clear" w:color="auto" w:fill="E7E6E6" w:themeFill="background2"/>
          </w:tcPr>
          <w:p w14:paraId="72775CB7" w14:textId="77777777" w:rsidR="00597636" w:rsidRDefault="007D18B3" w:rsidP="006A738A">
            <w:pPr>
              <w:rPr>
                <w:rFonts w:ascii="Century Gothic" w:hAnsi="Century Gothic" w:cstheme="minorHAnsi"/>
                <w:bCs/>
                <w:sz w:val="20"/>
                <w:szCs w:val="20"/>
              </w:rPr>
            </w:pPr>
            <w:r w:rsidRPr="00597636">
              <w:rPr>
                <w:rFonts w:ascii="Century Gothic" w:hAnsi="Century Gothic" w:cstheme="minorHAnsi"/>
                <w:bCs/>
                <w:sz w:val="20"/>
                <w:szCs w:val="20"/>
              </w:rPr>
              <w:t xml:space="preserve">There will be 3 formal Key assessments in Y11.  Each will be a test of </w:t>
            </w:r>
            <w:proofErr w:type="gramStart"/>
            <w:r w:rsidRPr="00597636">
              <w:rPr>
                <w:rFonts w:ascii="Century Gothic" w:hAnsi="Century Gothic" w:cstheme="minorHAnsi"/>
                <w:bCs/>
                <w:sz w:val="20"/>
                <w:szCs w:val="20"/>
              </w:rPr>
              <w:t>all of</w:t>
            </w:r>
            <w:proofErr w:type="gramEnd"/>
            <w:r w:rsidRPr="00597636">
              <w:rPr>
                <w:rFonts w:ascii="Century Gothic" w:hAnsi="Century Gothic" w:cstheme="minorHAnsi"/>
                <w:bCs/>
                <w:sz w:val="20"/>
                <w:szCs w:val="20"/>
              </w:rPr>
              <w:t xml:space="preserve"> the content you have covered up to that point in time.  You will be given the page references of the revision guides that you need to use 2-3 weeks prior to the assessment.  The revision forms a key part of your homework.  Your setting in Science will be reviewed at the start of the </w:t>
            </w:r>
            <w:proofErr w:type="gramStart"/>
            <w:r w:rsidRPr="00597636">
              <w:rPr>
                <w:rFonts w:ascii="Century Gothic" w:hAnsi="Century Gothic" w:cstheme="minorHAnsi"/>
                <w:bCs/>
                <w:sz w:val="20"/>
                <w:szCs w:val="20"/>
              </w:rPr>
              <w:t>year</w:t>
            </w:r>
            <w:proofErr w:type="gramEnd"/>
            <w:r w:rsidRPr="00597636">
              <w:rPr>
                <w:rFonts w:ascii="Century Gothic" w:hAnsi="Century Gothic" w:cstheme="minorHAnsi"/>
                <w:bCs/>
                <w:sz w:val="20"/>
                <w:szCs w:val="20"/>
              </w:rPr>
              <w:t xml:space="preserve"> and your performance will help to determine which examination route you take for your GCSEs, this decision being made close to Christmas.</w:t>
            </w:r>
          </w:p>
          <w:p w14:paraId="0C06DF49" w14:textId="77777777" w:rsidR="00E07FBF" w:rsidRPr="00597636" w:rsidRDefault="00E07FBF" w:rsidP="006A738A">
            <w:pPr>
              <w:rPr>
                <w:rFonts w:ascii="Century Gothic" w:hAnsi="Century Gothic" w:cstheme="minorHAnsi"/>
                <w:bCs/>
                <w:sz w:val="20"/>
                <w:szCs w:val="20"/>
              </w:rPr>
            </w:pPr>
          </w:p>
          <w:tbl>
            <w:tblPr>
              <w:tblStyle w:val="TableGrid"/>
              <w:tblW w:w="0" w:type="auto"/>
              <w:tblLook w:val="04A0" w:firstRow="1" w:lastRow="0" w:firstColumn="1" w:lastColumn="0" w:noHBand="0" w:noVBand="1"/>
            </w:tblPr>
            <w:tblGrid>
              <w:gridCol w:w="2309"/>
              <w:gridCol w:w="2213"/>
            </w:tblGrid>
            <w:tr w:rsidR="00E07FBF" w14:paraId="2CEB4E45" w14:textId="77777777" w:rsidTr="00272BE6">
              <w:trPr>
                <w:trHeight w:val="474"/>
              </w:trPr>
              <w:tc>
                <w:tcPr>
                  <w:tcW w:w="2309" w:type="dxa"/>
                  <w:tcBorders>
                    <w:top w:val="single" w:sz="4" w:space="0" w:color="auto"/>
                    <w:left w:val="single" w:sz="4" w:space="0" w:color="auto"/>
                    <w:bottom w:val="single" w:sz="4" w:space="0" w:color="auto"/>
                    <w:right w:val="single" w:sz="4" w:space="0" w:color="auto"/>
                  </w:tcBorders>
                  <w:hideMark/>
                </w:tcPr>
                <w:p w14:paraId="7B5DA143" w14:textId="77777777" w:rsidR="00E07FBF" w:rsidRDefault="00E07FBF" w:rsidP="00E07FBF">
                  <w:pPr>
                    <w:framePr w:hSpace="180" w:wrap="around" w:vAnchor="page" w:hAnchor="page" w:x="6509" w:y="2506"/>
                    <w:rPr>
                      <w:rFonts w:ascii="Century Gothic" w:hAnsi="Century Gothic" w:cstheme="minorHAnsi"/>
                      <w:bCs/>
                      <w:sz w:val="20"/>
                      <w:szCs w:val="20"/>
                    </w:rPr>
                  </w:pPr>
                  <w:r>
                    <w:rPr>
                      <w:rFonts w:ascii="Century Gothic" w:hAnsi="Century Gothic" w:cstheme="minorHAnsi"/>
                      <w:bCs/>
                      <w:sz w:val="20"/>
                      <w:szCs w:val="20"/>
                    </w:rPr>
                    <w:t>Key Assessment 1</w:t>
                  </w:r>
                </w:p>
              </w:tc>
              <w:tc>
                <w:tcPr>
                  <w:tcW w:w="2213" w:type="dxa"/>
                  <w:tcBorders>
                    <w:top w:val="single" w:sz="4" w:space="0" w:color="auto"/>
                    <w:left w:val="single" w:sz="4" w:space="0" w:color="auto"/>
                    <w:bottom w:val="single" w:sz="4" w:space="0" w:color="auto"/>
                    <w:right w:val="single" w:sz="4" w:space="0" w:color="auto"/>
                  </w:tcBorders>
                  <w:hideMark/>
                </w:tcPr>
                <w:p w14:paraId="52007FC0" w14:textId="77777777" w:rsidR="00E07FBF" w:rsidRDefault="00E07FBF" w:rsidP="00E07FBF">
                  <w:pPr>
                    <w:framePr w:hSpace="180" w:wrap="around" w:vAnchor="page" w:hAnchor="page" w:x="6509" w:y="2506"/>
                    <w:rPr>
                      <w:rFonts w:ascii="Century Gothic" w:hAnsi="Century Gothic" w:cstheme="minorHAnsi"/>
                      <w:bCs/>
                      <w:sz w:val="20"/>
                      <w:szCs w:val="20"/>
                    </w:rPr>
                  </w:pPr>
                  <w:r>
                    <w:rPr>
                      <w:rFonts w:ascii="Century Gothic" w:hAnsi="Century Gothic" w:cstheme="minorHAnsi"/>
                      <w:bCs/>
                      <w:sz w:val="20"/>
                      <w:szCs w:val="20"/>
                    </w:rPr>
                    <w:t>w/c 29</w:t>
                  </w:r>
                  <w:r w:rsidRPr="00EF7F9E">
                    <w:rPr>
                      <w:rFonts w:ascii="Century Gothic" w:hAnsi="Century Gothic" w:cstheme="minorHAnsi"/>
                      <w:bCs/>
                      <w:sz w:val="20"/>
                      <w:szCs w:val="20"/>
                      <w:vertAlign w:val="superscript"/>
                    </w:rPr>
                    <w:t>th</w:t>
                  </w:r>
                  <w:r>
                    <w:rPr>
                      <w:rFonts w:ascii="Century Gothic" w:hAnsi="Century Gothic" w:cstheme="minorHAnsi"/>
                      <w:bCs/>
                      <w:sz w:val="20"/>
                      <w:szCs w:val="20"/>
                    </w:rPr>
                    <w:t xml:space="preserve"> June 2026</w:t>
                  </w:r>
                </w:p>
                <w:p w14:paraId="7831BEB1" w14:textId="77777777" w:rsidR="00E07FBF" w:rsidRDefault="00E07FBF" w:rsidP="00E07FBF">
                  <w:pPr>
                    <w:framePr w:hSpace="180" w:wrap="around" w:vAnchor="page" w:hAnchor="page" w:x="6509" w:y="2506"/>
                    <w:rPr>
                      <w:rFonts w:ascii="Century Gothic" w:hAnsi="Century Gothic" w:cstheme="minorHAnsi"/>
                      <w:bCs/>
                      <w:sz w:val="20"/>
                      <w:szCs w:val="20"/>
                    </w:rPr>
                  </w:pPr>
                </w:p>
                <w:p w14:paraId="276D7341" w14:textId="77777777" w:rsidR="00E07FBF" w:rsidRDefault="00E07FBF" w:rsidP="00E07FBF">
                  <w:pPr>
                    <w:framePr w:hSpace="180" w:wrap="around" w:vAnchor="page" w:hAnchor="page" w:x="6509" w:y="2506"/>
                    <w:rPr>
                      <w:rFonts w:ascii="Century Gothic" w:hAnsi="Century Gothic" w:cstheme="minorHAnsi"/>
                      <w:bCs/>
                      <w:sz w:val="20"/>
                      <w:szCs w:val="20"/>
                    </w:rPr>
                  </w:pPr>
                </w:p>
              </w:tc>
            </w:tr>
            <w:tr w:rsidR="00E07FBF" w14:paraId="19C90812" w14:textId="77777777" w:rsidTr="00272BE6">
              <w:trPr>
                <w:trHeight w:val="489"/>
              </w:trPr>
              <w:tc>
                <w:tcPr>
                  <w:tcW w:w="2309" w:type="dxa"/>
                  <w:tcBorders>
                    <w:top w:val="single" w:sz="4" w:space="0" w:color="auto"/>
                    <w:left w:val="single" w:sz="4" w:space="0" w:color="auto"/>
                    <w:bottom w:val="single" w:sz="4" w:space="0" w:color="auto"/>
                    <w:right w:val="single" w:sz="4" w:space="0" w:color="auto"/>
                  </w:tcBorders>
                  <w:hideMark/>
                </w:tcPr>
                <w:p w14:paraId="5A2675BF" w14:textId="77777777" w:rsidR="00E07FBF" w:rsidRDefault="00E07FBF" w:rsidP="00E07FBF">
                  <w:pPr>
                    <w:framePr w:hSpace="180" w:wrap="around" w:vAnchor="page" w:hAnchor="page" w:x="6509" w:y="2506"/>
                    <w:rPr>
                      <w:rFonts w:ascii="Century Gothic" w:hAnsi="Century Gothic" w:cstheme="minorHAnsi"/>
                      <w:bCs/>
                      <w:sz w:val="20"/>
                      <w:szCs w:val="20"/>
                    </w:rPr>
                  </w:pPr>
                  <w:r>
                    <w:rPr>
                      <w:rFonts w:ascii="Century Gothic" w:hAnsi="Century Gothic" w:cstheme="minorHAnsi"/>
                      <w:bCs/>
                      <w:sz w:val="20"/>
                      <w:szCs w:val="20"/>
                    </w:rPr>
                    <w:t xml:space="preserve">Key Assessment 2 </w:t>
                  </w:r>
                </w:p>
              </w:tc>
              <w:tc>
                <w:tcPr>
                  <w:tcW w:w="2213" w:type="dxa"/>
                  <w:tcBorders>
                    <w:top w:val="single" w:sz="4" w:space="0" w:color="auto"/>
                    <w:left w:val="single" w:sz="4" w:space="0" w:color="auto"/>
                    <w:bottom w:val="single" w:sz="4" w:space="0" w:color="auto"/>
                    <w:right w:val="single" w:sz="4" w:space="0" w:color="auto"/>
                  </w:tcBorders>
                  <w:hideMark/>
                </w:tcPr>
                <w:p w14:paraId="10800192" w14:textId="77777777" w:rsidR="00E07FBF" w:rsidRDefault="00E07FBF" w:rsidP="00E07FBF">
                  <w:pPr>
                    <w:framePr w:hSpace="180" w:wrap="around" w:vAnchor="page" w:hAnchor="page" w:x="6509" w:y="2506"/>
                    <w:rPr>
                      <w:rFonts w:ascii="Century Gothic" w:hAnsi="Century Gothic" w:cstheme="minorHAnsi"/>
                      <w:bCs/>
                      <w:sz w:val="20"/>
                      <w:szCs w:val="20"/>
                    </w:rPr>
                  </w:pPr>
                  <w:r>
                    <w:rPr>
                      <w:rFonts w:ascii="Century Gothic" w:hAnsi="Century Gothic" w:cstheme="minorHAnsi"/>
                      <w:bCs/>
                      <w:sz w:val="20"/>
                      <w:szCs w:val="20"/>
                    </w:rPr>
                    <w:t>w/c 23</w:t>
                  </w:r>
                  <w:r w:rsidRPr="00EF7F9E">
                    <w:rPr>
                      <w:rFonts w:ascii="Century Gothic" w:hAnsi="Century Gothic" w:cstheme="minorHAnsi"/>
                      <w:bCs/>
                      <w:sz w:val="20"/>
                      <w:szCs w:val="20"/>
                      <w:vertAlign w:val="superscript"/>
                    </w:rPr>
                    <w:t>rd</w:t>
                  </w:r>
                  <w:r>
                    <w:rPr>
                      <w:rFonts w:ascii="Century Gothic" w:hAnsi="Century Gothic" w:cstheme="minorHAnsi"/>
                      <w:bCs/>
                      <w:sz w:val="20"/>
                      <w:szCs w:val="20"/>
                    </w:rPr>
                    <w:t xml:space="preserve"> November 2026</w:t>
                  </w:r>
                </w:p>
              </w:tc>
            </w:tr>
            <w:tr w:rsidR="00E07FBF" w14:paraId="19B5270D" w14:textId="77777777" w:rsidTr="00272BE6">
              <w:trPr>
                <w:trHeight w:val="222"/>
              </w:trPr>
              <w:tc>
                <w:tcPr>
                  <w:tcW w:w="2309" w:type="dxa"/>
                  <w:tcBorders>
                    <w:top w:val="single" w:sz="4" w:space="0" w:color="auto"/>
                    <w:left w:val="single" w:sz="4" w:space="0" w:color="auto"/>
                    <w:bottom w:val="single" w:sz="4" w:space="0" w:color="auto"/>
                    <w:right w:val="single" w:sz="4" w:space="0" w:color="auto"/>
                  </w:tcBorders>
                  <w:hideMark/>
                </w:tcPr>
                <w:p w14:paraId="50475FB2" w14:textId="77777777" w:rsidR="00E07FBF" w:rsidRDefault="00E07FBF" w:rsidP="00E07FBF">
                  <w:pPr>
                    <w:framePr w:hSpace="180" w:wrap="around" w:vAnchor="page" w:hAnchor="page" w:x="6509" w:y="2506"/>
                    <w:rPr>
                      <w:rFonts w:ascii="Century Gothic" w:hAnsi="Century Gothic" w:cstheme="minorHAnsi"/>
                      <w:bCs/>
                      <w:sz w:val="20"/>
                      <w:szCs w:val="20"/>
                    </w:rPr>
                  </w:pPr>
                  <w:r>
                    <w:rPr>
                      <w:rFonts w:ascii="Century Gothic" w:hAnsi="Century Gothic" w:cstheme="minorHAnsi"/>
                      <w:bCs/>
                      <w:sz w:val="20"/>
                      <w:szCs w:val="20"/>
                    </w:rPr>
                    <w:t>Key Assessment 3</w:t>
                  </w:r>
                </w:p>
                <w:p w14:paraId="5D2F229A" w14:textId="77777777" w:rsidR="00E07FBF" w:rsidRDefault="00E07FBF" w:rsidP="00E07FBF">
                  <w:pPr>
                    <w:framePr w:hSpace="180" w:wrap="around" w:vAnchor="page" w:hAnchor="page" w:x="6509" w:y="2506"/>
                    <w:rPr>
                      <w:rFonts w:ascii="Century Gothic" w:hAnsi="Century Gothic" w:cstheme="minorHAnsi"/>
                      <w:bCs/>
                      <w:sz w:val="20"/>
                      <w:szCs w:val="20"/>
                    </w:rPr>
                  </w:pPr>
                </w:p>
              </w:tc>
              <w:tc>
                <w:tcPr>
                  <w:tcW w:w="2213" w:type="dxa"/>
                  <w:tcBorders>
                    <w:top w:val="single" w:sz="4" w:space="0" w:color="auto"/>
                    <w:left w:val="single" w:sz="4" w:space="0" w:color="auto"/>
                    <w:bottom w:val="single" w:sz="4" w:space="0" w:color="auto"/>
                    <w:right w:val="single" w:sz="4" w:space="0" w:color="auto"/>
                  </w:tcBorders>
                  <w:hideMark/>
                </w:tcPr>
                <w:p w14:paraId="744F6035" w14:textId="77777777" w:rsidR="00E07FBF" w:rsidRDefault="00E07FBF" w:rsidP="00E07FBF">
                  <w:pPr>
                    <w:framePr w:hSpace="180" w:wrap="around" w:vAnchor="page" w:hAnchor="page" w:x="6509" w:y="2506"/>
                    <w:rPr>
                      <w:rFonts w:ascii="Century Gothic" w:hAnsi="Century Gothic" w:cstheme="minorHAnsi"/>
                      <w:bCs/>
                      <w:sz w:val="20"/>
                      <w:szCs w:val="20"/>
                    </w:rPr>
                  </w:pPr>
                  <w:r>
                    <w:rPr>
                      <w:rFonts w:ascii="Century Gothic" w:hAnsi="Century Gothic" w:cstheme="minorHAnsi"/>
                      <w:bCs/>
                      <w:sz w:val="20"/>
                      <w:szCs w:val="20"/>
                    </w:rPr>
                    <w:t>w/c 1</w:t>
                  </w:r>
                  <w:r w:rsidRPr="00EF7F9E">
                    <w:rPr>
                      <w:rFonts w:ascii="Century Gothic" w:hAnsi="Century Gothic" w:cstheme="minorHAnsi"/>
                      <w:bCs/>
                      <w:sz w:val="20"/>
                      <w:szCs w:val="20"/>
                      <w:vertAlign w:val="superscript"/>
                    </w:rPr>
                    <w:t>st</w:t>
                  </w:r>
                  <w:r>
                    <w:rPr>
                      <w:rFonts w:ascii="Century Gothic" w:hAnsi="Century Gothic" w:cstheme="minorHAnsi"/>
                      <w:bCs/>
                      <w:sz w:val="20"/>
                      <w:szCs w:val="20"/>
                    </w:rPr>
                    <w:t xml:space="preserve"> February 2027</w:t>
                  </w:r>
                </w:p>
                <w:p w14:paraId="242AD188" w14:textId="77777777" w:rsidR="00E07FBF" w:rsidRDefault="00E07FBF" w:rsidP="00E07FBF">
                  <w:pPr>
                    <w:framePr w:hSpace="180" w:wrap="around" w:vAnchor="page" w:hAnchor="page" w:x="6509" w:y="2506"/>
                    <w:rPr>
                      <w:rFonts w:ascii="Century Gothic" w:hAnsi="Century Gothic" w:cstheme="minorHAnsi"/>
                      <w:bCs/>
                      <w:sz w:val="20"/>
                      <w:szCs w:val="20"/>
                    </w:rPr>
                  </w:pPr>
                </w:p>
              </w:tc>
            </w:tr>
          </w:tbl>
          <w:p w14:paraId="1FCF1180" w14:textId="63431BC1" w:rsidR="00777CD9" w:rsidRPr="00597636" w:rsidRDefault="007F7920" w:rsidP="006A738A">
            <w:pPr>
              <w:rPr>
                <w:rFonts w:ascii="Century Gothic" w:hAnsi="Century Gothic" w:cstheme="minorHAnsi"/>
                <w:bCs/>
                <w:sz w:val="20"/>
                <w:szCs w:val="20"/>
              </w:rPr>
            </w:pPr>
            <w:r>
              <w:rPr>
                <w:rFonts w:ascii="Century Gothic" w:hAnsi="Century Gothic" w:cstheme="minorHAnsi"/>
                <w:bCs/>
                <w:sz w:val="20"/>
                <w:szCs w:val="20"/>
              </w:rPr>
              <w:t xml:space="preserve"> </w:t>
            </w:r>
          </w:p>
        </w:tc>
      </w:tr>
      <w:tr w:rsidR="00C45423" w:rsidRPr="00CF36CC" w14:paraId="33AFA6B9" w14:textId="77777777" w:rsidTr="006A738A">
        <w:trPr>
          <w:trHeight w:val="570"/>
        </w:trPr>
        <w:tc>
          <w:tcPr>
            <w:tcW w:w="5133" w:type="dxa"/>
            <w:shd w:val="clear" w:color="auto" w:fill="002060"/>
          </w:tcPr>
          <w:p w14:paraId="3B1769EE" w14:textId="77777777" w:rsidR="00C45423" w:rsidRPr="00597636" w:rsidRDefault="00C45423" w:rsidP="006A738A">
            <w:pPr>
              <w:rPr>
                <w:rFonts w:ascii="Century Gothic" w:hAnsi="Century Gothic"/>
                <w:b/>
                <w:sz w:val="20"/>
                <w:szCs w:val="20"/>
              </w:rPr>
            </w:pPr>
            <w:r w:rsidRPr="00597636">
              <w:rPr>
                <w:rFonts w:ascii="Century Gothic" w:hAnsi="Century Gothic"/>
                <w:b/>
                <w:sz w:val="20"/>
                <w:szCs w:val="20"/>
              </w:rPr>
              <w:t>Homework and Revision</w:t>
            </w:r>
          </w:p>
          <w:p w14:paraId="0C47A5C8" w14:textId="77777777" w:rsidR="00C45423" w:rsidRPr="00597636" w:rsidRDefault="00C45423" w:rsidP="006A738A">
            <w:pPr>
              <w:rPr>
                <w:rFonts w:ascii="Century Gothic" w:hAnsi="Century Gothic"/>
                <w:sz w:val="20"/>
                <w:szCs w:val="20"/>
              </w:rPr>
            </w:pPr>
          </w:p>
        </w:tc>
      </w:tr>
      <w:tr w:rsidR="00C45423" w:rsidRPr="00CF36CC" w14:paraId="784B1396" w14:textId="77777777" w:rsidTr="006A738A">
        <w:trPr>
          <w:trHeight w:val="3227"/>
        </w:trPr>
        <w:tc>
          <w:tcPr>
            <w:tcW w:w="5133" w:type="dxa"/>
            <w:shd w:val="clear" w:color="auto" w:fill="E7E6E6" w:themeFill="background2"/>
          </w:tcPr>
          <w:p w14:paraId="37415F86" w14:textId="6C0E4EC2" w:rsidR="00537649" w:rsidRPr="005F3B7C" w:rsidRDefault="00537649" w:rsidP="00537649">
            <w:pPr>
              <w:rPr>
                <w:rFonts w:ascii="Century Gothic" w:hAnsi="Century Gothic"/>
                <w:bCs/>
                <w:sz w:val="20"/>
                <w:szCs w:val="20"/>
              </w:rPr>
            </w:pPr>
            <w:r w:rsidRPr="005F3B7C">
              <w:rPr>
                <w:rFonts w:ascii="Century Gothic" w:hAnsi="Century Gothic"/>
                <w:bCs/>
                <w:sz w:val="20"/>
                <w:szCs w:val="20"/>
              </w:rPr>
              <w:t xml:space="preserve">Homework is </w:t>
            </w:r>
            <w:r>
              <w:rPr>
                <w:rFonts w:ascii="Century Gothic" w:hAnsi="Century Gothic"/>
                <w:bCs/>
                <w:sz w:val="20"/>
                <w:szCs w:val="20"/>
              </w:rPr>
              <w:t xml:space="preserve">based on exam questions. You will get a booklet of questions from each science teacher every month. You will complete a few questions each week and mark your answers using mark schemes released through </w:t>
            </w:r>
            <w:r w:rsidR="00E07FBF">
              <w:rPr>
                <w:rFonts w:ascii="Century Gothic" w:hAnsi="Century Gothic"/>
                <w:bCs/>
                <w:sz w:val="20"/>
                <w:szCs w:val="20"/>
              </w:rPr>
              <w:t>Arbor</w:t>
            </w:r>
            <w:r>
              <w:rPr>
                <w:rFonts w:ascii="Century Gothic" w:hAnsi="Century Gothic"/>
                <w:bCs/>
                <w:sz w:val="20"/>
                <w:szCs w:val="20"/>
              </w:rPr>
              <w:t>. In this way you will review the science content from year 9 and 10.</w:t>
            </w:r>
          </w:p>
          <w:p w14:paraId="3A19ED67" w14:textId="77777777" w:rsidR="007D18B3" w:rsidRPr="00597636" w:rsidRDefault="007D18B3" w:rsidP="006A738A">
            <w:pPr>
              <w:rPr>
                <w:rFonts w:ascii="Century Gothic" w:hAnsi="Century Gothic"/>
                <w:bCs/>
                <w:sz w:val="20"/>
                <w:szCs w:val="20"/>
              </w:rPr>
            </w:pPr>
          </w:p>
          <w:p w14:paraId="0FB55227" w14:textId="77777777" w:rsidR="007D18B3" w:rsidRPr="00597636" w:rsidRDefault="007D18B3" w:rsidP="006A738A">
            <w:pPr>
              <w:rPr>
                <w:rFonts w:ascii="Century Gothic" w:hAnsi="Century Gothic"/>
                <w:bCs/>
                <w:sz w:val="20"/>
                <w:szCs w:val="20"/>
              </w:rPr>
            </w:pPr>
            <w:r w:rsidRPr="00597636">
              <w:rPr>
                <w:rFonts w:ascii="Century Gothic" w:hAnsi="Century Gothic"/>
                <w:bCs/>
                <w:sz w:val="20"/>
                <w:szCs w:val="20"/>
              </w:rPr>
              <w:t>Revision for the assessments is set by the Head of Department several weeks before each assessment. You will have some revision time in class with your core teacher, but revision is a key component of your Homework.</w:t>
            </w:r>
          </w:p>
          <w:p w14:paraId="23951305" w14:textId="77777777" w:rsidR="00EF1396" w:rsidRDefault="007D18B3" w:rsidP="006A738A">
            <w:pPr>
              <w:rPr>
                <w:rFonts w:ascii="Century Gothic" w:hAnsi="Century Gothic"/>
                <w:bCs/>
                <w:sz w:val="20"/>
                <w:szCs w:val="20"/>
              </w:rPr>
            </w:pPr>
            <w:r w:rsidRPr="00597636">
              <w:rPr>
                <w:rFonts w:ascii="Century Gothic" w:hAnsi="Century Gothic"/>
                <w:bCs/>
                <w:sz w:val="20"/>
                <w:szCs w:val="20"/>
              </w:rPr>
              <w:t xml:space="preserve">You are strongly advised to revisit your notes often throughout the year, </w:t>
            </w:r>
            <w:proofErr w:type="gramStart"/>
            <w:r w:rsidRPr="00597636">
              <w:rPr>
                <w:rFonts w:ascii="Century Gothic" w:hAnsi="Century Gothic"/>
                <w:bCs/>
                <w:sz w:val="20"/>
                <w:szCs w:val="20"/>
              </w:rPr>
              <w:t>in order to</w:t>
            </w:r>
            <w:proofErr w:type="gramEnd"/>
            <w:r w:rsidRPr="00597636">
              <w:rPr>
                <w:rFonts w:ascii="Century Gothic" w:hAnsi="Century Gothic"/>
                <w:bCs/>
                <w:sz w:val="20"/>
                <w:szCs w:val="20"/>
              </w:rPr>
              <w:t xml:space="preserve"> minimise stress levels in the summer.</w:t>
            </w:r>
          </w:p>
          <w:p w14:paraId="5B7D7DAC" w14:textId="49497EDF" w:rsidR="006645C5" w:rsidRPr="00597636" w:rsidRDefault="006645C5" w:rsidP="006A738A">
            <w:pPr>
              <w:rPr>
                <w:rFonts w:ascii="Century Gothic" w:hAnsi="Century Gothic"/>
                <w:sz w:val="20"/>
                <w:szCs w:val="20"/>
              </w:rPr>
            </w:pPr>
          </w:p>
        </w:tc>
      </w:tr>
      <w:tr w:rsidR="00C45423" w:rsidRPr="00CF36CC" w14:paraId="26300DF3" w14:textId="77777777" w:rsidTr="006A738A">
        <w:trPr>
          <w:trHeight w:val="570"/>
        </w:trPr>
        <w:tc>
          <w:tcPr>
            <w:tcW w:w="5133" w:type="dxa"/>
            <w:shd w:val="clear" w:color="auto" w:fill="002060"/>
          </w:tcPr>
          <w:p w14:paraId="733B551B" w14:textId="77777777" w:rsidR="00C45423" w:rsidRPr="00597636" w:rsidRDefault="00C45423" w:rsidP="006A738A">
            <w:pPr>
              <w:rPr>
                <w:rFonts w:ascii="Century Gothic" w:hAnsi="Century Gothic"/>
                <w:b/>
                <w:sz w:val="20"/>
                <w:szCs w:val="20"/>
              </w:rPr>
            </w:pPr>
            <w:r w:rsidRPr="00597636">
              <w:rPr>
                <w:rFonts w:ascii="Century Gothic" w:hAnsi="Century Gothic"/>
                <w:b/>
                <w:sz w:val="20"/>
                <w:szCs w:val="20"/>
              </w:rPr>
              <w:t xml:space="preserve">Enrichment themes </w:t>
            </w:r>
          </w:p>
          <w:p w14:paraId="463CD123" w14:textId="77777777" w:rsidR="00C45423" w:rsidRPr="00597636" w:rsidRDefault="00C45423" w:rsidP="006A738A">
            <w:pPr>
              <w:rPr>
                <w:rFonts w:ascii="Century Gothic" w:hAnsi="Century Gothic"/>
                <w:sz w:val="20"/>
                <w:szCs w:val="20"/>
              </w:rPr>
            </w:pPr>
          </w:p>
        </w:tc>
      </w:tr>
      <w:tr w:rsidR="00C45423" w:rsidRPr="00CF36CC" w14:paraId="7AE73A25" w14:textId="77777777" w:rsidTr="00E07FBF">
        <w:trPr>
          <w:trHeight w:val="1258"/>
        </w:trPr>
        <w:tc>
          <w:tcPr>
            <w:tcW w:w="5133" w:type="dxa"/>
            <w:shd w:val="clear" w:color="auto" w:fill="E7E6E6" w:themeFill="background2"/>
          </w:tcPr>
          <w:p w14:paraId="6CDE6E11" w14:textId="77777777" w:rsidR="00777CD9" w:rsidRPr="00597636" w:rsidRDefault="00777CD9" w:rsidP="006A738A">
            <w:pPr>
              <w:rPr>
                <w:rFonts w:ascii="Century Gothic" w:hAnsi="Century Gothic"/>
                <w:sz w:val="20"/>
                <w:szCs w:val="20"/>
              </w:rPr>
            </w:pPr>
          </w:p>
          <w:p w14:paraId="3FF37BF5" w14:textId="772A4D29" w:rsidR="00A25839" w:rsidRPr="00597636" w:rsidRDefault="00EF107D" w:rsidP="006A738A">
            <w:pPr>
              <w:rPr>
                <w:rFonts w:ascii="Century Gothic" w:hAnsi="Century Gothic"/>
                <w:sz w:val="20"/>
                <w:szCs w:val="20"/>
              </w:rPr>
            </w:pPr>
            <w:r w:rsidRPr="00597636">
              <w:rPr>
                <w:rFonts w:ascii="Century Gothic" w:hAnsi="Century Gothic"/>
                <w:sz w:val="20"/>
                <w:szCs w:val="20"/>
              </w:rPr>
              <w:t xml:space="preserve">You will look at careers in science throughout the year. You will have the opportunity to engage with Science outside the classroom through STEM </w:t>
            </w:r>
            <w:r w:rsidR="00777CD9" w:rsidRPr="00597636">
              <w:rPr>
                <w:rFonts w:ascii="Century Gothic" w:hAnsi="Century Gothic"/>
                <w:sz w:val="20"/>
                <w:szCs w:val="20"/>
              </w:rPr>
              <w:t xml:space="preserve">club </w:t>
            </w:r>
            <w:r w:rsidRPr="00597636">
              <w:rPr>
                <w:rFonts w:ascii="Century Gothic" w:hAnsi="Century Gothic"/>
                <w:sz w:val="20"/>
                <w:szCs w:val="20"/>
              </w:rPr>
              <w:t>(Science, Technology, Engineering, Maths</w:t>
            </w:r>
            <w:r w:rsidR="00497062" w:rsidRPr="00597636">
              <w:rPr>
                <w:rFonts w:ascii="Century Gothic" w:hAnsi="Century Gothic"/>
                <w:sz w:val="20"/>
                <w:szCs w:val="20"/>
              </w:rPr>
              <w:t>)</w:t>
            </w:r>
          </w:p>
        </w:tc>
      </w:tr>
    </w:tbl>
    <w:p w14:paraId="13AE9CF9" w14:textId="77777777" w:rsidR="00712AB6" w:rsidRDefault="00712AB6" w:rsidP="00A25839"/>
    <w:sectPr w:rsidR="00712AB6" w:rsidSect="00AA554F">
      <w:headerReference w:type="even" r:id="rId9"/>
      <w:headerReference w:type="default" r:id="rId10"/>
      <w:footerReference w:type="even" r:id="rId11"/>
      <w:footerReference w:type="default" r:id="rId12"/>
      <w:headerReference w:type="first" r:id="rId13"/>
      <w:footerReference w:type="first" r:id="rId14"/>
      <w:pgSz w:w="11906" w:h="16838"/>
      <w:pgMar w:top="-2362" w:right="1440" w:bottom="249" w:left="1440" w:header="142" w:footer="0" w:gutter="0"/>
      <w:cols w:num="2" w:space="113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4853B5" w14:textId="77777777" w:rsidR="00E42A19" w:rsidRDefault="00E42A19" w:rsidP="001C1D07">
      <w:pPr>
        <w:spacing w:after="0" w:line="240" w:lineRule="auto"/>
      </w:pPr>
      <w:r>
        <w:separator/>
      </w:r>
    </w:p>
  </w:endnote>
  <w:endnote w:type="continuationSeparator" w:id="0">
    <w:p w14:paraId="1E5D8C18" w14:textId="77777777" w:rsidR="00E42A19" w:rsidRDefault="00E42A19" w:rsidP="001C1D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Open Sans">
    <w:altName w:val="Tahoma"/>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B626F7" w14:textId="77777777" w:rsidR="004E2618" w:rsidRDefault="004E261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1594" w:type="dxa"/>
      <w:tblInd w:w="-1305" w:type="dxa"/>
      <w:tblLook w:val="04A0" w:firstRow="1" w:lastRow="0" w:firstColumn="1" w:lastColumn="0" w:noHBand="0" w:noVBand="1"/>
    </w:tblPr>
    <w:tblGrid>
      <w:gridCol w:w="11594"/>
    </w:tblGrid>
    <w:tr w:rsidR="007D18B3" w:rsidRPr="001C1D07" w14:paraId="2804FDA1" w14:textId="77777777" w:rsidTr="00EF1396">
      <w:trPr>
        <w:trHeight w:val="1268"/>
      </w:trPr>
      <w:tc>
        <w:tcPr>
          <w:tcW w:w="11594" w:type="dxa"/>
          <w:shd w:val="clear" w:color="auto" w:fill="E7E6E6" w:themeFill="background2"/>
        </w:tcPr>
        <w:p w14:paraId="720976B7" w14:textId="77777777" w:rsidR="007D18B3" w:rsidRPr="00A25839" w:rsidRDefault="007D18B3" w:rsidP="007D18B3">
          <w:pPr>
            <w:pStyle w:val="Header"/>
            <w:rPr>
              <w:rFonts w:ascii="Century Gothic" w:hAnsi="Century Gothic"/>
              <w:b/>
              <w:sz w:val="36"/>
            </w:rPr>
          </w:pPr>
          <w:r w:rsidRPr="00A25839">
            <w:rPr>
              <w:rFonts w:ascii="Century Gothic" w:hAnsi="Century Gothic"/>
              <w:b/>
              <w:sz w:val="36"/>
            </w:rPr>
            <w:t>Where Next?</w:t>
          </w:r>
        </w:p>
        <w:p w14:paraId="00ED3B34" w14:textId="701C4BE1" w:rsidR="007D18B3" w:rsidRPr="00EF107D" w:rsidRDefault="007D18B3" w:rsidP="007D18B3">
          <w:pPr>
            <w:pStyle w:val="Header"/>
            <w:rPr>
              <w:rFonts w:ascii="Century Gothic" w:hAnsi="Century Gothic"/>
              <w:b/>
            </w:rPr>
          </w:pPr>
          <w:r>
            <w:rPr>
              <w:rFonts w:ascii="Century Gothic" w:hAnsi="Century Gothic"/>
            </w:rPr>
            <w:t>6</w:t>
          </w:r>
          <w:r w:rsidRPr="001E71B0">
            <w:rPr>
              <w:rFonts w:ascii="Century Gothic" w:hAnsi="Century Gothic"/>
              <w:vertAlign w:val="superscript"/>
            </w:rPr>
            <w:t>th</w:t>
          </w:r>
          <w:r>
            <w:rPr>
              <w:rFonts w:ascii="Century Gothic" w:hAnsi="Century Gothic"/>
            </w:rPr>
            <w:t xml:space="preserve"> form or college or an apprenticeship or a job.  We all wish you the very best of luck. </w:t>
          </w:r>
        </w:p>
      </w:tc>
    </w:tr>
    <w:tr w:rsidR="007D18B3" w14:paraId="4DC31F74" w14:textId="77777777" w:rsidTr="00EF1396">
      <w:trPr>
        <w:trHeight w:val="452"/>
      </w:trPr>
      <w:tc>
        <w:tcPr>
          <w:tcW w:w="11594" w:type="dxa"/>
          <w:shd w:val="clear" w:color="auto" w:fill="002060"/>
        </w:tcPr>
        <w:p w14:paraId="6282C4C2" w14:textId="77777777" w:rsidR="007D18B3" w:rsidRDefault="007D18B3" w:rsidP="007D18B3">
          <w:pPr>
            <w:pStyle w:val="Header"/>
            <w:ind w:left="-1396"/>
          </w:pPr>
          <w:r>
            <w:t>Su</w:t>
          </w:r>
        </w:p>
      </w:tc>
    </w:tr>
  </w:tbl>
  <w:p w14:paraId="519A868C" w14:textId="77777777" w:rsidR="00A622F8" w:rsidRPr="001C1D07" w:rsidRDefault="00A622F8" w:rsidP="001C1D0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15891" w14:textId="77777777" w:rsidR="004E2618" w:rsidRDefault="004E26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ED8430" w14:textId="77777777" w:rsidR="00E42A19" w:rsidRDefault="00E42A19" w:rsidP="001C1D07">
      <w:pPr>
        <w:spacing w:after="0" w:line="240" w:lineRule="auto"/>
      </w:pPr>
      <w:r>
        <w:separator/>
      </w:r>
    </w:p>
  </w:footnote>
  <w:footnote w:type="continuationSeparator" w:id="0">
    <w:p w14:paraId="7625D622" w14:textId="77777777" w:rsidR="00E42A19" w:rsidRDefault="00E42A19" w:rsidP="001C1D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039756" w14:textId="77777777" w:rsidR="004E2618" w:rsidRDefault="004E261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1624" w:type="dxa"/>
      <w:tblInd w:w="-1305" w:type="dxa"/>
      <w:tblLook w:val="04A0" w:firstRow="1" w:lastRow="0" w:firstColumn="1" w:lastColumn="0" w:noHBand="0" w:noVBand="1"/>
    </w:tblPr>
    <w:tblGrid>
      <w:gridCol w:w="11624"/>
    </w:tblGrid>
    <w:tr w:rsidR="00A622F8" w14:paraId="000D3A52" w14:textId="77777777" w:rsidTr="00482D15">
      <w:tc>
        <w:tcPr>
          <w:tcW w:w="11624" w:type="dxa"/>
          <w:shd w:val="clear" w:color="auto" w:fill="002060"/>
        </w:tcPr>
        <w:p w14:paraId="4BBF2C24" w14:textId="4311DCB4" w:rsidR="00A622F8" w:rsidRPr="001C1D07" w:rsidRDefault="009E7CA9" w:rsidP="001C1D07">
          <w:pPr>
            <w:pStyle w:val="Header"/>
            <w:rPr>
              <w:rFonts w:ascii="Century Gothic" w:hAnsi="Century Gothic"/>
              <w:b/>
              <w:sz w:val="44"/>
            </w:rPr>
          </w:pPr>
          <w:r>
            <w:rPr>
              <w:rFonts w:ascii="Century Gothic" w:hAnsi="Century Gothic"/>
              <w:b/>
              <w:sz w:val="44"/>
            </w:rPr>
            <w:t>Science</w:t>
          </w:r>
          <w:r w:rsidR="00767B45">
            <w:rPr>
              <w:rFonts w:ascii="Century Gothic" w:hAnsi="Century Gothic"/>
              <w:b/>
              <w:sz w:val="44"/>
            </w:rPr>
            <w:t>: Physics</w:t>
          </w:r>
          <w:r w:rsidR="004E2618">
            <w:rPr>
              <w:rFonts w:ascii="Century Gothic" w:hAnsi="Century Gothic"/>
              <w:b/>
              <w:sz w:val="44"/>
            </w:rPr>
            <w:t xml:space="preserve"> @ WBS Year 11</w:t>
          </w:r>
          <w:r w:rsidR="00A622F8" w:rsidRPr="001C1D07">
            <w:rPr>
              <w:rFonts w:ascii="Century Gothic" w:hAnsi="Century Gothic"/>
              <w:b/>
              <w:sz w:val="44"/>
            </w:rPr>
            <w:t xml:space="preserve"> Roadmap</w:t>
          </w:r>
        </w:p>
      </w:tc>
    </w:tr>
    <w:tr w:rsidR="00A622F8" w14:paraId="51F03671" w14:textId="77777777" w:rsidTr="00EF1396">
      <w:trPr>
        <w:trHeight w:val="1134"/>
      </w:trPr>
      <w:tc>
        <w:tcPr>
          <w:tcW w:w="11624" w:type="dxa"/>
          <w:shd w:val="clear" w:color="auto" w:fill="E7E6E6" w:themeFill="background2"/>
        </w:tcPr>
        <w:p w14:paraId="16831C15" w14:textId="77777777" w:rsidR="00A622F8" w:rsidRPr="00C45423" w:rsidRDefault="00A622F8" w:rsidP="001C1D07">
          <w:pPr>
            <w:pStyle w:val="Header"/>
            <w:ind w:left="-1396"/>
            <w:rPr>
              <w:rFonts w:ascii="Century Gothic" w:hAnsi="Century Gothic"/>
              <w:b/>
              <w:sz w:val="24"/>
            </w:rPr>
          </w:pPr>
          <w:r>
            <w:t xml:space="preserve">Subject </w:t>
          </w:r>
          <w:r w:rsidRPr="00C45423">
            <w:rPr>
              <w:rFonts w:ascii="Century Gothic" w:hAnsi="Century Gothic"/>
              <w:b/>
              <w:sz w:val="24"/>
            </w:rPr>
            <w:t>Aim:</w:t>
          </w:r>
        </w:p>
        <w:p w14:paraId="24B63FC4" w14:textId="77777777" w:rsidR="001A15C5" w:rsidRPr="00621E7E" w:rsidRDefault="00A622F8" w:rsidP="001A15C5">
          <w:pPr>
            <w:pStyle w:val="Header"/>
            <w:rPr>
              <w:rFonts w:ascii="Century Gothic" w:hAnsi="Century Gothic"/>
              <w:sz w:val="28"/>
              <w:szCs w:val="28"/>
            </w:rPr>
          </w:pPr>
          <w:r w:rsidRPr="00C45423">
            <w:rPr>
              <w:rFonts w:ascii="Century Gothic" w:hAnsi="Century Gothic"/>
              <w:b/>
              <w:sz w:val="24"/>
            </w:rPr>
            <w:t>Subject Aim</w:t>
          </w:r>
          <w:r w:rsidR="00482D15" w:rsidRPr="00C45423">
            <w:rPr>
              <w:rFonts w:ascii="Century Gothic" w:hAnsi="Century Gothic"/>
              <w:b/>
              <w:sz w:val="24"/>
            </w:rPr>
            <w:t>:</w:t>
          </w:r>
          <w:r w:rsidR="00A25839">
            <w:rPr>
              <w:rFonts w:ascii="Century Gothic" w:hAnsi="Century Gothic"/>
              <w:b/>
              <w:sz w:val="24"/>
            </w:rPr>
            <w:t xml:space="preserve"> </w:t>
          </w:r>
          <w:r w:rsidR="00892975">
            <w:rPr>
              <w:rFonts w:ascii="Century Gothic" w:hAnsi="Century Gothic"/>
              <w:sz w:val="24"/>
            </w:rPr>
            <w:t xml:space="preserve"> </w:t>
          </w:r>
          <w:r w:rsidR="001A15C5">
            <w:rPr>
              <w:rFonts w:ascii="Calibri" w:hAnsi="Calibri" w:cs="Calibri"/>
              <w:sz w:val="28"/>
              <w:szCs w:val="28"/>
            </w:rPr>
            <w:t xml:space="preserve">You are continuing to build on your skills and </w:t>
          </w:r>
          <w:proofErr w:type="gramStart"/>
          <w:r w:rsidR="001A15C5">
            <w:rPr>
              <w:rFonts w:ascii="Calibri" w:hAnsi="Calibri" w:cs="Calibri"/>
              <w:sz w:val="28"/>
              <w:szCs w:val="28"/>
            </w:rPr>
            <w:t>knowledge</w:t>
          </w:r>
          <w:proofErr w:type="gramEnd"/>
          <w:r w:rsidR="001A15C5">
            <w:rPr>
              <w:rFonts w:ascii="Calibri" w:hAnsi="Calibri" w:cs="Calibri"/>
              <w:sz w:val="28"/>
              <w:szCs w:val="28"/>
            </w:rPr>
            <w:t xml:space="preserve"> and you are using correct terminology </w:t>
          </w:r>
          <w:proofErr w:type="gramStart"/>
          <w:r w:rsidR="001A15C5">
            <w:rPr>
              <w:rFonts w:ascii="Calibri" w:hAnsi="Calibri" w:cs="Calibri"/>
              <w:sz w:val="28"/>
              <w:szCs w:val="28"/>
            </w:rPr>
            <w:t>in order to</w:t>
          </w:r>
          <w:proofErr w:type="gramEnd"/>
          <w:r w:rsidR="001A15C5">
            <w:rPr>
              <w:rFonts w:ascii="Calibri" w:hAnsi="Calibri" w:cs="Calibri"/>
              <w:sz w:val="28"/>
              <w:szCs w:val="28"/>
            </w:rPr>
            <w:t xml:space="preserve"> describe and explain key ideas.</w:t>
          </w:r>
        </w:p>
        <w:p w14:paraId="25BB1B04" w14:textId="77777777" w:rsidR="00A622F8" w:rsidRPr="00EF1396" w:rsidRDefault="00A622F8" w:rsidP="001C1D07">
          <w:pPr>
            <w:pStyle w:val="Header"/>
            <w:ind w:left="-1396"/>
          </w:pPr>
        </w:p>
        <w:p w14:paraId="160827EC" w14:textId="77777777" w:rsidR="00A622F8" w:rsidRDefault="00A622F8" w:rsidP="001C1D07">
          <w:pPr>
            <w:pStyle w:val="Header"/>
            <w:ind w:left="-1396"/>
          </w:pPr>
        </w:p>
      </w:tc>
    </w:tr>
  </w:tbl>
  <w:p w14:paraId="07655F40" w14:textId="77777777" w:rsidR="00A622F8" w:rsidRDefault="00A622F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746E7" w14:textId="77777777" w:rsidR="004E2618" w:rsidRDefault="004E261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7E5D"/>
    <w:rsid w:val="00006319"/>
    <w:rsid w:val="00017135"/>
    <w:rsid w:val="0004014A"/>
    <w:rsid w:val="00056ECD"/>
    <w:rsid w:val="000B0B4E"/>
    <w:rsid w:val="000E1886"/>
    <w:rsid w:val="001328CB"/>
    <w:rsid w:val="001A15C5"/>
    <w:rsid w:val="001A1FE2"/>
    <w:rsid w:val="001C1D07"/>
    <w:rsid w:val="001E7E5D"/>
    <w:rsid w:val="001F6B85"/>
    <w:rsid w:val="001F794D"/>
    <w:rsid w:val="0020694F"/>
    <w:rsid w:val="0021638E"/>
    <w:rsid w:val="002C2AFE"/>
    <w:rsid w:val="00321CF1"/>
    <w:rsid w:val="003E43EB"/>
    <w:rsid w:val="003E46D7"/>
    <w:rsid w:val="004111B6"/>
    <w:rsid w:val="00482D15"/>
    <w:rsid w:val="00496B79"/>
    <w:rsid w:val="00497062"/>
    <w:rsid w:val="004E2618"/>
    <w:rsid w:val="00537649"/>
    <w:rsid w:val="00545B2E"/>
    <w:rsid w:val="0055040D"/>
    <w:rsid w:val="00597636"/>
    <w:rsid w:val="006032B4"/>
    <w:rsid w:val="00656466"/>
    <w:rsid w:val="006645C5"/>
    <w:rsid w:val="00676EB9"/>
    <w:rsid w:val="00683F82"/>
    <w:rsid w:val="006857AE"/>
    <w:rsid w:val="006A738A"/>
    <w:rsid w:val="006C4135"/>
    <w:rsid w:val="006F4011"/>
    <w:rsid w:val="00701F33"/>
    <w:rsid w:val="00712AB6"/>
    <w:rsid w:val="00767B45"/>
    <w:rsid w:val="00777CD9"/>
    <w:rsid w:val="007D18B3"/>
    <w:rsid w:val="007F7920"/>
    <w:rsid w:val="00806C5D"/>
    <w:rsid w:val="00807DE6"/>
    <w:rsid w:val="00871111"/>
    <w:rsid w:val="00892975"/>
    <w:rsid w:val="008E501A"/>
    <w:rsid w:val="008F3DD3"/>
    <w:rsid w:val="009021A2"/>
    <w:rsid w:val="009141F5"/>
    <w:rsid w:val="009A6F9C"/>
    <w:rsid w:val="009E7CA9"/>
    <w:rsid w:val="00A04310"/>
    <w:rsid w:val="00A25839"/>
    <w:rsid w:val="00A622F8"/>
    <w:rsid w:val="00A77EAE"/>
    <w:rsid w:val="00AA554F"/>
    <w:rsid w:val="00AC3F37"/>
    <w:rsid w:val="00AC6C20"/>
    <w:rsid w:val="00B1537C"/>
    <w:rsid w:val="00B16022"/>
    <w:rsid w:val="00B32BE7"/>
    <w:rsid w:val="00B8753A"/>
    <w:rsid w:val="00BE6AA2"/>
    <w:rsid w:val="00C12382"/>
    <w:rsid w:val="00C45423"/>
    <w:rsid w:val="00C462A4"/>
    <w:rsid w:val="00C653A7"/>
    <w:rsid w:val="00C760FD"/>
    <w:rsid w:val="00CC0537"/>
    <w:rsid w:val="00CF36CC"/>
    <w:rsid w:val="00D25133"/>
    <w:rsid w:val="00D43FF5"/>
    <w:rsid w:val="00D60A64"/>
    <w:rsid w:val="00DA2A7A"/>
    <w:rsid w:val="00DC14FE"/>
    <w:rsid w:val="00DD296E"/>
    <w:rsid w:val="00DE35E1"/>
    <w:rsid w:val="00E07FBF"/>
    <w:rsid w:val="00E25802"/>
    <w:rsid w:val="00E35158"/>
    <w:rsid w:val="00E42A19"/>
    <w:rsid w:val="00E47F1E"/>
    <w:rsid w:val="00EE3448"/>
    <w:rsid w:val="00EF107D"/>
    <w:rsid w:val="00EF1396"/>
    <w:rsid w:val="00F0134F"/>
    <w:rsid w:val="00F333DA"/>
    <w:rsid w:val="00F46456"/>
    <w:rsid w:val="00FF1D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F1EF73"/>
  <w15:chartTrackingRefBased/>
  <w15:docId w15:val="{D1A54BAE-3DF6-4091-9A4B-0359FCFFF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E7E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C1D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1D07"/>
  </w:style>
  <w:style w:type="paragraph" w:styleId="Footer">
    <w:name w:val="footer"/>
    <w:basedOn w:val="Normal"/>
    <w:link w:val="FooterChar"/>
    <w:uiPriority w:val="99"/>
    <w:unhideWhenUsed/>
    <w:rsid w:val="001C1D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1D07"/>
  </w:style>
  <w:style w:type="paragraph" w:styleId="NormalWeb">
    <w:name w:val="Normal (Web)"/>
    <w:basedOn w:val="Normal"/>
    <w:uiPriority w:val="99"/>
    <w:unhideWhenUsed/>
    <w:rsid w:val="00496B7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409765">
      <w:bodyDiv w:val="1"/>
      <w:marLeft w:val="0"/>
      <w:marRight w:val="0"/>
      <w:marTop w:val="0"/>
      <w:marBottom w:val="0"/>
      <w:divBdr>
        <w:top w:val="none" w:sz="0" w:space="0" w:color="auto"/>
        <w:left w:val="none" w:sz="0" w:space="0" w:color="auto"/>
        <w:bottom w:val="none" w:sz="0" w:space="0" w:color="auto"/>
        <w:right w:val="none" w:sz="0" w:space="0" w:color="auto"/>
      </w:divBdr>
    </w:div>
    <w:div w:id="198207784">
      <w:bodyDiv w:val="1"/>
      <w:marLeft w:val="0"/>
      <w:marRight w:val="0"/>
      <w:marTop w:val="0"/>
      <w:marBottom w:val="0"/>
      <w:divBdr>
        <w:top w:val="none" w:sz="0" w:space="0" w:color="auto"/>
        <w:left w:val="none" w:sz="0" w:space="0" w:color="auto"/>
        <w:bottom w:val="none" w:sz="0" w:space="0" w:color="auto"/>
        <w:right w:val="none" w:sz="0" w:space="0" w:color="auto"/>
      </w:divBdr>
    </w:div>
    <w:div w:id="244609213">
      <w:bodyDiv w:val="1"/>
      <w:marLeft w:val="0"/>
      <w:marRight w:val="0"/>
      <w:marTop w:val="0"/>
      <w:marBottom w:val="0"/>
      <w:divBdr>
        <w:top w:val="none" w:sz="0" w:space="0" w:color="auto"/>
        <w:left w:val="none" w:sz="0" w:space="0" w:color="auto"/>
        <w:bottom w:val="none" w:sz="0" w:space="0" w:color="auto"/>
        <w:right w:val="none" w:sz="0" w:space="0" w:color="auto"/>
      </w:divBdr>
    </w:div>
    <w:div w:id="430126804">
      <w:bodyDiv w:val="1"/>
      <w:marLeft w:val="0"/>
      <w:marRight w:val="0"/>
      <w:marTop w:val="0"/>
      <w:marBottom w:val="0"/>
      <w:divBdr>
        <w:top w:val="none" w:sz="0" w:space="0" w:color="auto"/>
        <w:left w:val="none" w:sz="0" w:space="0" w:color="auto"/>
        <w:bottom w:val="none" w:sz="0" w:space="0" w:color="auto"/>
        <w:right w:val="none" w:sz="0" w:space="0" w:color="auto"/>
      </w:divBdr>
    </w:div>
    <w:div w:id="487484384">
      <w:bodyDiv w:val="1"/>
      <w:marLeft w:val="0"/>
      <w:marRight w:val="0"/>
      <w:marTop w:val="0"/>
      <w:marBottom w:val="0"/>
      <w:divBdr>
        <w:top w:val="none" w:sz="0" w:space="0" w:color="auto"/>
        <w:left w:val="none" w:sz="0" w:space="0" w:color="auto"/>
        <w:bottom w:val="none" w:sz="0" w:space="0" w:color="auto"/>
        <w:right w:val="none" w:sz="0" w:space="0" w:color="auto"/>
      </w:divBdr>
    </w:div>
    <w:div w:id="509762638">
      <w:bodyDiv w:val="1"/>
      <w:marLeft w:val="0"/>
      <w:marRight w:val="0"/>
      <w:marTop w:val="0"/>
      <w:marBottom w:val="0"/>
      <w:divBdr>
        <w:top w:val="none" w:sz="0" w:space="0" w:color="auto"/>
        <w:left w:val="none" w:sz="0" w:space="0" w:color="auto"/>
        <w:bottom w:val="none" w:sz="0" w:space="0" w:color="auto"/>
        <w:right w:val="none" w:sz="0" w:space="0" w:color="auto"/>
      </w:divBdr>
    </w:div>
    <w:div w:id="581335633">
      <w:bodyDiv w:val="1"/>
      <w:marLeft w:val="0"/>
      <w:marRight w:val="0"/>
      <w:marTop w:val="0"/>
      <w:marBottom w:val="0"/>
      <w:divBdr>
        <w:top w:val="none" w:sz="0" w:space="0" w:color="auto"/>
        <w:left w:val="none" w:sz="0" w:space="0" w:color="auto"/>
        <w:bottom w:val="none" w:sz="0" w:space="0" w:color="auto"/>
        <w:right w:val="none" w:sz="0" w:space="0" w:color="auto"/>
      </w:divBdr>
    </w:div>
    <w:div w:id="592399824">
      <w:bodyDiv w:val="1"/>
      <w:marLeft w:val="0"/>
      <w:marRight w:val="0"/>
      <w:marTop w:val="0"/>
      <w:marBottom w:val="0"/>
      <w:divBdr>
        <w:top w:val="none" w:sz="0" w:space="0" w:color="auto"/>
        <w:left w:val="none" w:sz="0" w:space="0" w:color="auto"/>
        <w:bottom w:val="none" w:sz="0" w:space="0" w:color="auto"/>
        <w:right w:val="none" w:sz="0" w:space="0" w:color="auto"/>
      </w:divBdr>
    </w:div>
    <w:div w:id="656302164">
      <w:bodyDiv w:val="1"/>
      <w:marLeft w:val="0"/>
      <w:marRight w:val="0"/>
      <w:marTop w:val="0"/>
      <w:marBottom w:val="0"/>
      <w:divBdr>
        <w:top w:val="none" w:sz="0" w:space="0" w:color="auto"/>
        <w:left w:val="none" w:sz="0" w:space="0" w:color="auto"/>
        <w:bottom w:val="none" w:sz="0" w:space="0" w:color="auto"/>
        <w:right w:val="none" w:sz="0" w:space="0" w:color="auto"/>
      </w:divBdr>
    </w:div>
    <w:div w:id="1061365686">
      <w:bodyDiv w:val="1"/>
      <w:marLeft w:val="0"/>
      <w:marRight w:val="0"/>
      <w:marTop w:val="0"/>
      <w:marBottom w:val="0"/>
      <w:divBdr>
        <w:top w:val="none" w:sz="0" w:space="0" w:color="auto"/>
        <w:left w:val="none" w:sz="0" w:space="0" w:color="auto"/>
        <w:bottom w:val="none" w:sz="0" w:space="0" w:color="auto"/>
        <w:right w:val="none" w:sz="0" w:space="0" w:color="auto"/>
      </w:divBdr>
    </w:div>
    <w:div w:id="1078596703">
      <w:bodyDiv w:val="1"/>
      <w:marLeft w:val="0"/>
      <w:marRight w:val="0"/>
      <w:marTop w:val="0"/>
      <w:marBottom w:val="0"/>
      <w:divBdr>
        <w:top w:val="none" w:sz="0" w:space="0" w:color="auto"/>
        <w:left w:val="none" w:sz="0" w:space="0" w:color="auto"/>
        <w:bottom w:val="none" w:sz="0" w:space="0" w:color="auto"/>
        <w:right w:val="none" w:sz="0" w:space="0" w:color="auto"/>
      </w:divBdr>
    </w:div>
    <w:div w:id="1109858405">
      <w:bodyDiv w:val="1"/>
      <w:marLeft w:val="0"/>
      <w:marRight w:val="0"/>
      <w:marTop w:val="0"/>
      <w:marBottom w:val="0"/>
      <w:divBdr>
        <w:top w:val="none" w:sz="0" w:space="0" w:color="auto"/>
        <w:left w:val="none" w:sz="0" w:space="0" w:color="auto"/>
        <w:bottom w:val="none" w:sz="0" w:space="0" w:color="auto"/>
        <w:right w:val="none" w:sz="0" w:space="0" w:color="auto"/>
      </w:divBdr>
    </w:div>
    <w:div w:id="1221865825">
      <w:bodyDiv w:val="1"/>
      <w:marLeft w:val="0"/>
      <w:marRight w:val="0"/>
      <w:marTop w:val="0"/>
      <w:marBottom w:val="0"/>
      <w:divBdr>
        <w:top w:val="none" w:sz="0" w:space="0" w:color="auto"/>
        <w:left w:val="none" w:sz="0" w:space="0" w:color="auto"/>
        <w:bottom w:val="none" w:sz="0" w:space="0" w:color="auto"/>
        <w:right w:val="none" w:sz="0" w:space="0" w:color="auto"/>
      </w:divBdr>
    </w:div>
    <w:div w:id="1468350917">
      <w:bodyDiv w:val="1"/>
      <w:marLeft w:val="0"/>
      <w:marRight w:val="0"/>
      <w:marTop w:val="0"/>
      <w:marBottom w:val="0"/>
      <w:divBdr>
        <w:top w:val="none" w:sz="0" w:space="0" w:color="auto"/>
        <w:left w:val="none" w:sz="0" w:space="0" w:color="auto"/>
        <w:bottom w:val="none" w:sz="0" w:space="0" w:color="auto"/>
        <w:right w:val="none" w:sz="0" w:space="0" w:color="auto"/>
      </w:divBdr>
    </w:div>
    <w:div w:id="1476684163">
      <w:bodyDiv w:val="1"/>
      <w:marLeft w:val="0"/>
      <w:marRight w:val="0"/>
      <w:marTop w:val="0"/>
      <w:marBottom w:val="0"/>
      <w:divBdr>
        <w:top w:val="none" w:sz="0" w:space="0" w:color="auto"/>
        <w:left w:val="none" w:sz="0" w:space="0" w:color="auto"/>
        <w:bottom w:val="none" w:sz="0" w:space="0" w:color="auto"/>
        <w:right w:val="none" w:sz="0" w:space="0" w:color="auto"/>
      </w:divBdr>
    </w:div>
    <w:div w:id="1540704003">
      <w:bodyDiv w:val="1"/>
      <w:marLeft w:val="0"/>
      <w:marRight w:val="0"/>
      <w:marTop w:val="0"/>
      <w:marBottom w:val="0"/>
      <w:divBdr>
        <w:top w:val="none" w:sz="0" w:space="0" w:color="auto"/>
        <w:left w:val="none" w:sz="0" w:space="0" w:color="auto"/>
        <w:bottom w:val="none" w:sz="0" w:space="0" w:color="auto"/>
        <w:right w:val="none" w:sz="0" w:space="0" w:color="auto"/>
      </w:divBdr>
    </w:div>
    <w:div w:id="1685278528">
      <w:bodyDiv w:val="1"/>
      <w:marLeft w:val="0"/>
      <w:marRight w:val="0"/>
      <w:marTop w:val="0"/>
      <w:marBottom w:val="0"/>
      <w:divBdr>
        <w:top w:val="none" w:sz="0" w:space="0" w:color="auto"/>
        <w:left w:val="none" w:sz="0" w:space="0" w:color="auto"/>
        <w:bottom w:val="none" w:sz="0" w:space="0" w:color="auto"/>
        <w:right w:val="none" w:sz="0" w:space="0" w:color="auto"/>
      </w:divBdr>
    </w:div>
    <w:div w:id="1711806194">
      <w:bodyDiv w:val="1"/>
      <w:marLeft w:val="0"/>
      <w:marRight w:val="0"/>
      <w:marTop w:val="0"/>
      <w:marBottom w:val="0"/>
      <w:divBdr>
        <w:top w:val="none" w:sz="0" w:space="0" w:color="auto"/>
        <w:left w:val="none" w:sz="0" w:space="0" w:color="auto"/>
        <w:bottom w:val="none" w:sz="0" w:space="0" w:color="auto"/>
        <w:right w:val="none" w:sz="0" w:space="0" w:color="auto"/>
      </w:divBdr>
    </w:div>
    <w:div w:id="1712725788">
      <w:bodyDiv w:val="1"/>
      <w:marLeft w:val="0"/>
      <w:marRight w:val="0"/>
      <w:marTop w:val="0"/>
      <w:marBottom w:val="0"/>
      <w:divBdr>
        <w:top w:val="none" w:sz="0" w:space="0" w:color="auto"/>
        <w:left w:val="none" w:sz="0" w:space="0" w:color="auto"/>
        <w:bottom w:val="none" w:sz="0" w:space="0" w:color="auto"/>
        <w:right w:val="none" w:sz="0" w:space="0" w:color="auto"/>
      </w:divBdr>
    </w:div>
    <w:div w:id="1745834392">
      <w:bodyDiv w:val="1"/>
      <w:marLeft w:val="0"/>
      <w:marRight w:val="0"/>
      <w:marTop w:val="0"/>
      <w:marBottom w:val="0"/>
      <w:divBdr>
        <w:top w:val="none" w:sz="0" w:space="0" w:color="auto"/>
        <w:left w:val="none" w:sz="0" w:space="0" w:color="auto"/>
        <w:bottom w:val="none" w:sz="0" w:space="0" w:color="auto"/>
        <w:right w:val="none" w:sz="0" w:space="0" w:color="auto"/>
      </w:divBdr>
    </w:div>
    <w:div w:id="1783960636">
      <w:bodyDiv w:val="1"/>
      <w:marLeft w:val="0"/>
      <w:marRight w:val="0"/>
      <w:marTop w:val="0"/>
      <w:marBottom w:val="0"/>
      <w:divBdr>
        <w:top w:val="none" w:sz="0" w:space="0" w:color="auto"/>
        <w:left w:val="none" w:sz="0" w:space="0" w:color="auto"/>
        <w:bottom w:val="none" w:sz="0" w:space="0" w:color="auto"/>
        <w:right w:val="none" w:sz="0" w:space="0" w:color="auto"/>
      </w:divBdr>
    </w:div>
    <w:div w:id="1934165103">
      <w:bodyDiv w:val="1"/>
      <w:marLeft w:val="0"/>
      <w:marRight w:val="0"/>
      <w:marTop w:val="0"/>
      <w:marBottom w:val="0"/>
      <w:divBdr>
        <w:top w:val="none" w:sz="0" w:space="0" w:color="auto"/>
        <w:left w:val="none" w:sz="0" w:space="0" w:color="auto"/>
        <w:bottom w:val="none" w:sz="0" w:space="0" w:color="auto"/>
        <w:right w:val="none" w:sz="0" w:space="0" w:color="auto"/>
      </w:divBdr>
    </w:div>
    <w:div w:id="2020422746">
      <w:bodyDiv w:val="1"/>
      <w:marLeft w:val="0"/>
      <w:marRight w:val="0"/>
      <w:marTop w:val="0"/>
      <w:marBottom w:val="0"/>
      <w:divBdr>
        <w:top w:val="none" w:sz="0" w:space="0" w:color="auto"/>
        <w:left w:val="none" w:sz="0" w:space="0" w:color="auto"/>
        <w:bottom w:val="none" w:sz="0" w:space="0" w:color="auto"/>
        <w:right w:val="none" w:sz="0" w:space="0" w:color="auto"/>
      </w:divBdr>
    </w:div>
    <w:div w:id="2095087223">
      <w:bodyDiv w:val="1"/>
      <w:marLeft w:val="0"/>
      <w:marRight w:val="0"/>
      <w:marTop w:val="0"/>
      <w:marBottom w:val="0"/>
      <w:divBdr>
        <w:top w:val="none" w:sz="0" w:space="0" w:color="auto"/>
        <w:left w:val="none" w:sz="0" w:space="0" w:color="auto"/>
        <w:bottom w:val="none" w:sz="0" w:space="0" w:color="auto"/>
        <w:right w:val="none" w:sz="0" w:space="0" w:color="auto"/>
      </w:divBdr>
    </w:div>
    <w:div w:id="2118594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Owner xmlns="a3cc10c9-1839-4b79-8104-ad0f417358ff">
      <UserInfo>
        <DisplayName/>
        <AccountId xsi:nil="true"/>
        <AccountType/>
      </UserInfo>
    </Owner>
    <Is_Collaboration_Space_Locked xmlns="a3cc10c9-1839-4b79-8104-ad0f417358ff" xsi:nil="true"/>
    <Templates xmlns="a3cc10c9-1839-4b79-8104-ad0f417358ff" xsi:nil="true"/>
    <NotebookType xmlns="a3cc10c9-1839-4b79-8104-ad0f417358ff" xsi:nil="true"/>
    <FolderType xmlns="a3cc10c9-1839-4b79-8104-ad0f417358ff" xsi:nil="true"/>
    <Leaders xmlns="a3cc10c9-1839-4b79-8104-ad0f417358ff">
      <UserInfo>
        <DisplayName/>
        <AccountId xsi:nil="true"/>
        <AccountType/>
      </UserInfo>
    </Leaders>
    <Distribution_Groups xmlns="a3cc10c9-1839-4b79-8104-ad0f417358ff" xsi:nil="true"/>
    <LMS_Mappings xmlns="a3cc10c9-1839-4b79-8104-ad0f417358ff" xsi:nil="true"/>
    <IsNotebookLocked xmlns="a3cc10c9-1839-4b79-8104-ad0f417358ff" xsi:nil="true"/>
    <CultureName xmlns="a3cc10c9-1839-4b79-8104-ad0f417358ff" xsi:nil="true"/>
    <TeamsChannelId xmlns="a3cc10c9-1839-4b79-8104-ad0f417358ff" xsi:nil="true"/>
    <Invited_Leaders xmlns="a3cc10c9-1839-4b79-8104-ad0f417358ff" xsi:nil="true"/>
    <DefaultSectionNames xmlns="a3cc10c9-1839-4b79-8104-ad0f417358ff" xsi:nil="true"/>
    <Self_Registration_Enabled xmlns="a3cc10c9-1839-4b79-8104-ad0f417358ff" xsi:nil="true"/>
    <Invited_Members xmlns="a3cc10c9-1839-4b79-8104-ad0f417358ff" xsi:nil="true"/>
    <Math_Settings xmlns="a3cc10c9-1839-4b79-8104-ad0f417358ff" xsi:nil="true"/>
    <Members xmlns="a3cc10c9-1839-4b79-8104-ad0f417358ff">
      <UserInfo>
        <DisplayName/>
        <AccountId xsi:nil="true"/>
        <AccountType/>
      </UserInfo>
    </Members>
    <Member_Groups xmlns="a3cc10c9-1839-4b79-8104-ad0f417358ff">
      <UserInfo>
        <DisplayName/>
        <AccountId xsi:nil="true"/>
        <AccountType/>
      </UserInfo>
    </Member_Groups>
    <Has_Leaders_Only_SectionGroup xmlns="a3cc10c9-1839-4b79-8104-ad0f417358ff" xsi:nil="true"/>
    <AppVersion xmlns="a3cc10c9-1839-4b79-8104-ad0f417358f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74BA529AEEC5540B37A3676F55CEC6F" ma:contentTypeVersion="30" ma:contentTypeDescription="Create a new document." ma:contentTypeScope="" ma:versionID="71a09609d89b7b073132c5bff5b7b301">
  <xsd:schema xmlns:xsd="http://www.w3.org/2001/XMLSchema" xmlns:xs="http://www.w3.org/2001/XMLSchema" xmlns:p="http://schemas.microsoft.com/office/2006/metadata/properties" xmlns:ns2="a3cc10c9-1839-4b79-8104-ad0f417358ff" xmlns:ns3="64ae6e99-d3c9-4d54-b808-f93f8e799a6a" targetNamespace="http://schemas.microsoft.com/office/2006/metadata/properties" ma:root="true" ma:fieldsID="8e1de24b77887bef0c1d7ec5c752236c" ns2:_="" ns3:_="">
    <xsd:import namespace="a3cc10c9-1839-4b79-8104-ad0f417358ff"/>
    <xsd:import namespace="64ae6e99-d3c9-4d54-b808-f93f8e799a6a"/>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cc10c9-1839-4b79-8104-ad0f417358ff"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4" nillable="true" ma:displayName="Math Settings" ma:internalName="Math_Settings">
      <xsd:simpleType>
        <xsd:restriction base="dms:Text"/>
      </xsd:simpleType>
    </xsd:element>
    <xsd:element name="DefaultSectionNames" ma:index="15" nillable="true" ma:displayName="Default Section Names" ma:internalName="DefaultSectionNames">
      <xsd:simpleType>
        <xsd:restriction base="dms:Note">
          <xsd:maxLength value="255"/>
        </xsd:restriction>
      </xsd:simpleType>
    </xsd:element>
    <xsd:element name="Templates" ma:index="16" nillable="true" ma:displayName="Templates" ma:internalName="Templates">
      <xsd:simpleType>
        <xsd:restriction base="dms:Note">
          <xsd:maxLength value="255"/>
        </xsd:restriction>
      </xsd:simpleType>
    </xsd:element>
    <xsd:element name="Leaders" ma:index="17"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18"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19"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0" nillable="true" ma:displayName="Distribution Groups" ma:internalName="Distribution_Groups">
      <xsd:simpleType>
        <xsd:restriction base="dms:Note">
          <xsd:maxLength value="255"/>
        </xsd:restriction>
      </xsd:simpleType>
    </xsd:element>
    <xsd:element name="LMS_Mappings" ma:index="21" nillable="true" ma:displayName="LMS Mappings" ma:internalName="LMS_Mappings">
      <xsd:simpleType>
        <xsd:restriction base="dms:Note">
          <xsd:maxLength value="255"/>
        </xsd:restriction>
      </xsd:simpleType>
    </xsd:element>
    <xsd:element name="Invited_Leaders" ma:index="22" nillable="true" ma:displayName="Invited Leaders" ma:internalName="Invited_Leaders">
      <xsd:simpleType>
        <xsd:restriction base="dms:Note">
          <xsd:maxLength value="255"/>
        </xsd:restriction>
      </xsd:simpleType>
    </xsd:element>
    <xsd:element name="Invited_Members" ma:index="23" nillable="true" ma:displayName="Invited Members" ma:internalName="Invited_Members">
      <xsd:simpleType>
        <xsd:restriction base="dms:Note">
          <xsd:maxLength value="255"/>
        </xsd:restriction>
      </xsd:simpleType>
    </xsd:element>
    <xsd:element name="Self_Registration_Enabled" ma:index="24" nillable="true" ma:displayName="Self Registration Enabled" ma:internalName="Self_Registration_Enabled">
      <xsd:simpleType>
        <xsd:restriction base="dms:Boolean"/>
      </xsd:simpleType>
    </xsd:element>
    <xsd:element name="Has_Leaders_Only_SectionGroup" ma:index="25" nillable="true" ma:displayName="Has Leaders Only SectionGroup" ma:internalName="Has_Leaders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IsNotebookLocked" ma:index="27" nillable="true" ma:displayName="Is Notebook Locked" ma:internalName="IsNotebookLocked">
      <xsd:simpleType>
        <xsd:restriction base="dms:Boolean"/>
      </xsd:simpleType>
    </xsd:element>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AutoTags" ma:index="32" nillable="true" ma:displayName="Tags" ma:internalName="MediaServiceAutoTags" ma:readOnly="true">
      <xsd:simpleType>
        <xsd:restriction base="dms:Text"/>
      </xsd:simpleType>
    </xsd:element>
    <xsd:element name="MediaServiceOCR" ma:index="33" nillable="true" ma:displayName="Extracted Text" ma:internalName="MediaServiceOCR" ma:readOnly="true">
      <xsd:simpleType>
        <xsd:restriction base="dms:Note">
          <xsd:maxLength value="255"/>
        </xsd:restriction>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ServiceAutoKeyPoints" ma:index="36" nillable="true" ma:displayName="MediaServiceAutoKeyPoints" ma:hidden="true" ma:internalName="MediaServiceAutoKeyPoints" ma:readOnly="true">
      <xsd:simpleType>
        <xsd:restriction base="dms:Note"/>
      </xsd:simpleType>
    </xsd:element>
    <xsd:element name="MediaServiceKeyPoints" ma:index="3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4ae6e99-d3c9-4d54-b808-f93f8e799a6a" elementFormDefault="qualified">
    <xsd:import namespace="http://schemas.microsoft.com/office/2006/documentManagement/types"/>
    <xsd:import namespace="http://schemas.microsoft.com/office/infopath/2007/PartnerControls"/>
    <xsd:element name="SharedWithUsers" ma:index="3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99B1A13-DC4C-4C3C-AAB4-10B48A9B799F}">
  <ds:schemaRefs>
    <ds:schemaRef ds:uri="http://schemas.microsoft.com/sharepoint/v3/contenttype/forms"/>
  </ds:schemaRefs>
</ds:datastoreItem>
</file>

<file path=customXml/itemProps2.xml><?xml version="1.0" encoding="utf-8"?>
<ds:datastoreItem xmlns:ds="http://schemas.openxmlformats.org/officeDocument/2006/customXml" ds:itemID="{874D3658-339E-4A49-9F41-2EFC87803D0A}">
  <ds:schemaRefs>
    <ds:schemaRef ds:uri="http://schemas.microsoft.com/office/2006/metadata/properties"/>
    <ds:schemaRef ds:uri="http://schemas.microsoft.com/office/infopath/2007/PartnerControls"/>
    <ds:schemaRef ds:uri="a3cc10c9-1839-4b79-8104-ad0f417358ff"/>
  </ds:schemaRefs>
</ds:datastoreItem>
</file>

<file path=customXml/itemProps3.xml><?xml version="1.0" encoding="utf-8"?>
<ds:datastoreItem xmlns:ds="http://schemas.openxmlformats.org/officeDocument/2006/customXml" ds:itemID="{0C03CB32-8D2C-4BB0-8772-C72F821BE1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cc10c9-1839-4b79-8104-ad0f417358ff"/>
    <ds:schemaRef ds:uri="64ae6e99-d3c9-4d54-b808-f93f8e799a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343</Words>
  <Characters>1957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Stutt</dc:creator>
  <cp:keywords/>
  <dc:description/>
  <cp:lastModifiedBy>L McGinty</cp:lastModifiedBy>
  <cp:revision>5</cp:revision>
  <dcterms:created xsi:type="dcterms:W3CDTF">2024-06-04T13:28:00Z</dcterms:created>
  <dcterms:modified xsi:type="dcterms:W3CDTF">2026-06-16T12:43:00Z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0x010100674BA529AEEC5540B37A3676F55CEC6F</vt:lpwstr>
  </property>
</Properties>
</file>