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39" w:type="dxa"/>
        <w:tblInd w:w="-147" w:type="dxa"/>
        <w:tblLook w:val="04A0" w:firstRow="1" w:lastRow="0" w:firstColumn="1" w:lastColumn="0" w:noHBand="0" w:noVBand="1"/>
      </w:tblPr>
      <w:tblGrid>
        <w:gridCol w:w="1864"/>
        <w:gridCol w:w="2414"/>
        <w:gridCol w:w="11561"/>
      </w:tblGrid>
      <w:tr w:rsidR="00E8444A" w14:paraId="6D4512BB" w14:textId="77777777" w:rsidTr="00E8444A">
        <w:tc>
          <w:tcPr>
            <w:tcW w:w="15839" w:type="dxa"/>
            <w:gridSpan w:val="3"/>
            <w:shd w:val="clear" w:color="auto" w:fill="FFFFFF" w:themeFill="background1"/>
          </w:tcPr>
          <w:p w14:paraId="2A604AF1" w14:textId="77777777" w:rsidR="00AA7DD7" w:rsidRPr="00302FB2" w:rsidRDefault="00AA7DD7" w:rsidP="00AA7DD7">
            <w:pPr>
              <w:pStyle w:val="Default"/>
              <w:rPr>
                <w:rFonts w:asciiTheme="minorHAnsi" w:hAnsiTheme="minorHAnsi" w:cstheme="minorHAnsi"/>
                <w:sz w:val="22"/>
                <w:szCs w:val="22"/>
              </w:rPr>
            </w:pPr>
          </w:p>
          <w:p w14:paraId="4B27D50B" w14:textId="0CF67E1A" w:rsidR="00E8444A" w:rsidRPr="00302FB2" w:rsidRDefault="00AA7DD7" w:rsidP="00AA7DD7">
            <w:pPr>
              <w:pStyle w:val="Default"/>
              <w:jc w:val="center"/>
              <w:rPr>
                <w:rFonts w:asciiTheme="minorHAnsi" w:hAnsiTheme="minorHAnsi" w:cstheme="minorHAnsi"/>
                <w:b/>
                <w:sz w:val="28"/>
                <w:szCs w:val="28"/>
              </w:rPr>
            </w:pPr>
            <w:r w:rsidRPr="00302FB2">
              <w:rPr>
                <w:rFonts w:asciiTheme="minorHAnsi" w:hAnsiTheme="minorHAnsi" w:cstheme="minorHAnsi"/>
                <w:b/>
                <w:sz w:val="28"/>
                <w:szCs w:val="28"/>
              </w:rPr>
              <w:t xml:space="preserve">Psychological factors Affecting Performance </w:t>
            </w:r>
            <w:r w:rsidR="00E8444A" w:rsidRPr="00302FB2">
              <w:rPr>
                <w:rFonts w:asciiTheme="minorHAnsi" w:hAnsiTheme="minorHAnsi" w:cstheme="minorHAnsi"/>
                <w:b/>
                <w:sz w:val="28"/>
                <w:szCs w:val="28"/>
              </w:rPr>
              <w:t>Roadmap</w:t>
            </w:r>
            <w:r w:rsidR="00B7406C" w:rsidRPr="00302FB2">
              <w:rPr>
                <w:rFonts w:asciiTheme="minorHAnsi" w:hAnsiTheme="minorHAnsi" w:cstheme="minorHAnsi"/>
                <w:b/>
                <w:sz w:val="28"/>
                <w:szCs w:val="28"/>
              </w:rPr>
              <w:t xml:space="preserve"> </w:t>
            </w:r>
            <w:r w:rsidR="004104E9" w:rsidRPr="00302FB2">
              <w:rPr>
                <w:rFonts w:asciiTheme="minorHAnsi" w:hAnsiTheme="minorHAnsi" w:cstheme="minorHAnsi"/>
                <w:b/>
                <w:sz w:val="28"/>
                <w:szCs w:val="28"/>
              </w:rPr>
              <w:t>Year 13</w:t>
            </w:r>
          </w:p>
          <w:p w14:paraId="5224EA80" w14:textId="77777777" w:rsidR="00E8444A" w:rsidRPr="00302FB2" w:rsidRDefault="00E8444A" w:rsidP="00E254AD">
            <w:pPr>
              <w:pStyle w:val="Default"/>
              <w:rPr>
                <w:rFonts w:asciiTheme="minorHAnsi" w:hAnsiTheme="minorHAnsi" w:cstheme="minorHAnsi"/>
                <w:sz w:val="22"/>
                <w:szCs w:val="22"/>
              </w:rPr>
            </w:pPr>
          </w:p>
        </w:tc>
      </w:tr>
      <w:tr w:rsidR="00E8444A" w14:paraId="0F3C5682" w14:textId="77777777" w:rsidTr="00554219">
        <w:tc>
          <w:tcPr>
            <w:tcW w:w="4278" w:type="dxa"/>
            <w:gridSpan w:val="2"/>
            <w:shd w:val="clear" w:color="auto" w:fill="DEEAF6" w:themeFill="accent1" w:themeFillTint="33"/>
          </w:tcPr>
          <w:p w14:paraId="0DEC6ECC" w14:textId="77777777" w:rsidR="007F6DBD" w:rsidRPr="00302FB2" w:rsidRDefault="007F6DBD" w:rsidP="00E8444A">
            <w:pPr>
              <w:pStyle w:val="Default"/>
              <w:jc w:val="center"/>
              <w:rPr>
                <w:rFonts w:asciiTheme="minorHAnsi" w:hAnsiTheme="minorHAnsi" w:cstheme="minorHAnsi"/>
                <w:b/>
                <w:sz w:val="22"/>
                <w:szCs w:val="22"/>
              </w:rPr>
            </w:pPr>
          </w:p>
          <w:p w14:paraId="42633A16" w14:textId="77777777" w:rsidR="00E8444A" w:rsidRPr="00302FB2" w:rsidRDefault="00E8444A" w:rsidP="00E8444A">
            <w:pPr>
              <w:pStyle w:val="Default"/>
              <w:jc w:val="center"/>
              <w:rPr>
                <w:rFonts w:asciiTheme="minorHAnsi" w:hAnsiTheme="minorHAnsi" w:cstheme="minorHAnsi"/>
                <w:b/>
                <w:sz w:val="22"/>
                <w:szCs w:val="22"/>
              </w:rPr>
            </w:pPr>
            <w:r w:rsidRPr="00302FB2">
              <w:rPr>
                <w:rFonts w:asciiTheme="minorHAnsi" w:hAnsiTheme="minorHAnsi" w:cstheme="minorHAnsi"/>
                <w:b/>
                <w:sz w:val="22"/>
                <w:szCs w:val="22"/>
              </w:rPr>
              <w:t>Curriculum Intention</w:t>
            </w:r>
          </w:p>
          <w:p w14:paraId="73B83DBF" w14:textId="77777777" w:rsidR="00E8444A" w:rsidRPr="00302FB2" w:rsidRDefault="00E8444A" w:rsidP="00E254AD">
            <w:pPr>
              <w:pStyle w:val="Default"/>
              <w:rPr>
                <w:rFonts w:asciiTheme="minorHAnsi" w:hAnsiTheme="minorHAnsi" w:cstheme="minorHAnsi"/>
                <w:b/>
                <w:sz w:val="22"/>
                <w:szCs w:val="22"/>
              </w:rPr>
            </w:pPr>
          </w:p>
        </w:tc>
        <w:tc>
          <w:tcPr>
            <w:tcW w:w="11561" w:type="dxa"/>
            <w:shd w:val="clear" w:color="auto" w:fill="DEEAF6" w:themeFill="accent1" w:themeFillTint="33"/>
          </w:tcPr>
          <w:p w14:paraId="7E25CDD5" w14:textId="77777777" w:rsidR="007F6DBD" w:rsidRPr="00302FB2" w:rsidRDefault="007F6DBD" w:rsidP="00E254AD">
            <w:pPr>
              <w:pStyle w:val="Default"/>
              <w:rPr>
                <w:rFonts w:asciiTheme="minorHAnsi" w:hAnsiTheme="minorHAnsi" w:cstheme="minorHAnsi"/>
                <w:sz w:val="22"/>
                <w:szCs w:val="22"/>
              </w:rPr>
            </w:pPr>
          </w:p>
          <w:p w14:paraId="0B56518E" w14:textId="77777777" w:rsidR="00E8444A" w:rsidRPr="00302FB2" w:rsidRDefault="00E8444A" w:rsidP="00E254AD">
            <w:pPr>
              <w:pStyle w:val="Default"/>
              <w:rPr>
                <w:rFonts w:asciiTheme="minorHAnsi" w:hAnsiTheme="minorHAnsi" w:cstheme="minorHAnsi"/>
                <w:sz w:val="22"/>
                <w:szCs w:val="22"/>
              </w:rPr>
            </w:pPr>
            <w:r w:rsidRPr="00302FB2">
              <w:rPr>
                <w:rFonts w:asciiTheme="minorHAnsi" w:hAnsiTheme="minorHAnsi" w:cstheme="minorHAnsi"/>
                <w:sz w:val="22"/>
                <w:szCs w:val="22"/>
              </w:rPr>
              <w:t>Studying A Level PE will equip you with both a depth and breadth of knowledge, understanding and skills relating to; scientific, socio-cultural and practical aspects of physical education.  On this course, you will develop theoretical knowledge and understanding of the factors that underpin physical activity in sport and use this knowledge to improve performance. As part of the course, you will also understand how physical activity contributes to health and fitness.  Our aim is that you will improve as effective and independent learners and become critical and reflective thinkers with curious and enquiring minds.</w:t>
            </w:r>
          </w:p>
          <w:p w14:paraId="09835ABA" w14:textId="77777777" w:rsidR="007F6DBD" w:rsidRPr="00302FB2" w:rsidRDefault="007F6DBD" w:rsidP="00E254AD">
            <w:pPr>
              <w:pStyle w:val="Default"/>
              <w:rPr>
                <w:rFonts w:asciiTheme="minorHAnsi" w:hAnsiTheme="minorHAnsi" w:cstheme="minorHAnsi"/>
                <w:sz w:val="22"/>
                <w:szCs w:val="22"/>
              </w:rPr>
            </w:pPr>
          </w:p>
        </w:tc>
      </w:tr>
      <w:tr w:rsidR="00E8444A" w14:paraId="7674EE78" w14:textId="77777777" w:rsidTr="00E8444A">
        <w:tc>
          <w:tcPr>
            <w:tcW w:w="4278" w:type="dxa"/>
            <w:gridSpan w:val="2"/>
            <w:shd w:val="clear" w:color="auto" w:fill="FFFFFF" w:themeFill="background1"/>
          </w:tcPr>
          <w:p w14:paraId="18CF70E7" w14:textId="77777777" w:rsidR="007F6DBD" w:rsidRPr="00302FB2" w:rsidRDefault="007F6DBD" w:rsidP="00E8444A">
            <w:pPr>
              <w:pStyle w:val="Default"/>
              <w:jc w:val="center"/>
              <w:rPr>
                <w:rFonts w:asciiTheme="minorHAnsi" w:hAnsiTheme="minorHAnsi" w:cstheme="minorHAnsi"/>
                <w:b/>
                <w:sz w:val="22"/>
                <w:szCs w:val="22"/>
              </w:rPr>
            </w:pPr>
          </w:p>
          <w:p w14:paraId="692AFFD1" w14:textId="2B17C32F" w:rsidR="00E8444A" w:rsidRPr="00302FB2" w:rsidRDefault="00E8444A" w:rsidP="00B32D63">
            <w:pPr>
              <w:pStyle w:val="Default"/>
              <w:jc w:val="center"/>
              <w:rPr>
                <w:rFonts w:asciiTheme="minorHAnsi" w:hAnsiTheme="minorHAnsi" w:cstheme="minorHAnsi"/>
                <w:b/>
                <w:sz w:val="22"/>
                <w:szCs w:val="22"/>
              </w:rPr>
            </w:pPr>
            <w:r w:rsidRPr="00302FB2">
              <w:rPr>
                <w:rFonts w:asciiTheme="minorHAnsi" w:hAnsiTheme="minorHAnsi" w:cstheme="minorHAnsi"/>
                <w:b/>
                <w:sz w:val="22"/>
                <w:szCs w:val="22"/>
              </w:rPr>
              <w:t xml:space="preserve">Aims and Objectives for </w:t>
            </w:r>
            <w:r w:rsidR="00B32D63" w:rsidRPr="00302FB2">
              <w:rPr>
                <w:rFonts w:asciiTheme="minorHAnsi" w:hAnsiTheme="minorHAnsi" w:cstheme="minorHAnsi"/>
                <w:b/>
                <w:sz w:val="22"/>
                <w:szCs w:val="22"/>
              </w:rPr>
              <w:t xml:space="preserve">Sport Psychological </w:t>
            </w:r>
            <w:r w:rsidRPr="00302FB2">
              <w:rPr>
                <w:rFonts w:asciiTheme="minorHAnsi" w:hAnsiTheme="minorHAnsi" w:cstheme="minorHAnsi"/>
                <w:b/>
                <w:sz w:val="22"/>
                <w:szCs w:val="22"/>
              </w:rPr>
              <w:t xml:space="preserve"> factors affecting performance</w:t>
            </w:r>
          </w:p>
        </w:tc>
        <w:tc>
          <w:tcPr>
            <w:tcW w:w="11561" w:type="dxa"/>
            <w:shd w:val="clear" w:color="auto" w:fill="FFFFFF" w:themeFill="background1"/>
          </w:tcPr>
          <w:p w14:paraId="31A4F415" w14:textId="77777777" w:rsidR="007F6DBD" w:rsidRPr="00302FB2" w:rsidRDefault="007F6DBD" w:rsidP="007F6DBD">
            <w:pPr>
              <w:pStyle w:val="Default"/>
              <w:ind w:left="360"/>
              <w:rPr>
                <w:rFonts w:asciiTheme="minorHAnsi" w:hAnsiTheme="minorHAnsi" w:cstheme="minorHAnsi"/>
                <w:sz w:val="22"/>
                <w:szCs w:val="22"/>
              </w:rPr>
            </w:pPr>
          </w:p>
          <w:p w14:paraId="033D40C4" w14:textId="2334C6A6" w:rsidR="00EA2E08" w:rsidRPr="00302FB2" w:rsidRDefault="00EA2E08" w:rsidP="00E8444A">
            <w:pPr>
              <w:pStyle w:val="Default"/>
              <w:numPr>
                <w:ilvl w:val="0"/>
                <w:numId w:val="2"/>
              </w:numPr>
              <w:rPr>
                <w:rFonts w:asciiTheme="minorHAnsi" w:hAnsiTheme="minorHAnsi" w:cstheme="minorHAnsi"/>
                <w:sz w:val="22"/>
                <w:szCs w:val="22"/>
              </w:rPr>
            </w:pPr>
            <w:r w:rsidRPr="00302FB2">
              <w:rPr>
                <w:rFonts w:asciiTheme="minorHAnsi" w:hAnsiTheme="minorHAnsi" w:cstheme="minorHAnsi"/>
                <w:sz w:val="22"/>
                <w:szCs w:val="22"/>
              </w:rPr>
              <w:t>Develop understanding of the role of skill acquisition in performance of physical activities and sports</w:t>
            </w:r>
            <w:r w:rsidRPr="00302FB2">
              <w:rPr>
                <w:rFonts w:asciiTheme="minorHAnsi" w:hAnsiTheme="minorHAnsi" w:cstheme="minorHAnsi"/>
                <w:sz w:val="27"/>
                <w:szCs w:val="27"/>
              </w:rPr>
              <w:t>.</w:t>
            </w:r>
          </w:p>
          <w:p w14:paraId="6F6383DF" w14:textId="77777777" w:rsidR="007F6DBD" w:rsidRPr="00302FB2" w:rsidRDefault="00EA2E08" w:rsidP="00EA2E08">
            <w:pPr>
              <w:pStyle w:val="Default"/>
              <w:numPr>
                <w:ilvl w:val="0"/>
                <w:numId w:val="2"/>
              </w:numPr>
              <w:rPr>
                <w:rFonts w:asciiTheme="minorHAnsi" w:hAnsiTheme="minorHAnsi" w:cstheme="minorHAnsi"/>
                <w:sz w:val="22"/>
                <w:szCs w:val="22"/>
              </w:rPr>
            </w:pPr>
            <w:r w:rsidRPr="00302FB2">
              <w:rPr>
                <w:rFonts w:asciiTheme="minorHAnsi" w:hAnsiTheme="minorHAnsi" w:cstheme="minorHAnsi"/>
                <w:sz w:val="22"/>
                <w:szCs w:val="22"/>
              </w:rPr>
              <w:t>Develop understanding of the principles required in order to optimise the learning of new, and the development of existing, skills.</w:t>
            </w:r>
          </w:p>
          <w:p w14:paraId="06293427" w14:textId="77777777" w:rsidR="00EA2E08" w:rsidRPr="00302FB2" w:rsidRDefault="00EA2E08" w:rsidP="00EA2E08">
            <w:pPr>
              <w:pStyle w:val="Default"/>
              <w:numPr>
                <w:ilvl w:val="0"/>
                <w:numId w:val="2"/>
              </w:numPr>
              <w:rPr>
                <w:rFonts w:asciiTheme="minorHAnsi" w:hAnsiTheme="minorHAnsi" w:cstheme="minorHAnsi"/>
                <w:sz w:val="22"/>
                <w:szCs w:val="22"/>
              </w:rPr>
            </w:pPr>
            <w:r w:rsidRPr="00302FB2">
              <w:rPr>
                <w:rFonts w:asciiTheme="minorHAnsi" w:hAnsiTheme="minorHAnsi" w:cstheme="minorHAnsi"/>
                <w:sz w:val="22"/>
                <w:szCs w:val="22"/>
              </w:rPr>
              <w:t>Develop understanding of the underlying psychological factors that influence our performance in physical activity and sport.</w:t>
            </w:r>
          </w:p>
          <w:p w14:paraId="66B642F6" w14:textId="77777777" w:rsidR="00EA2E08" w:rsidRPr="00302FB2" w:rsidRDefault="00EA2E08" w:rsidP="00EA2E08">
            <w:pPr>
              <w:pStyle w:val="Default"/>
              <w:numPr>
                <w:ilvl w:val="0"/>
                <w:numId w:val="2"/>
              </w:numPr>
              <w:rPr>
                <w:rFonts w:asciiTheme="minorHAnsi" w:hAnsiTheme="minorHAnsi" w:cstheme="minorHAnsi"/>
                <w:sz w:val="22"/>
                <w:szCs w:val="22"/>
              </w:rPr>
            </w:pPr>
            <w:r w:rsidRPr="00302FB2">
              <w:rPr>
                <w:rFonts w:asciiTheme="minorHAnsi" w:hAnsiTheme="minorHAnsi" w:cstheme="minorHAnsi"/>
                <w:sz w:val="22"/>
                <w:szCs w:val="22"/>
              </w:rPr>
              <w:t>They will learn how to apply the psychological theories to practical examples in physical activities and sport.</w:t>
            </w:r>
          </w:p>
          <w:p w14:paraId="15EE6A69" w14:textId="61431CD7" w:rsidR="00EA2E08" w:rsidRPr="00302FB2" w:rsidRDefault="00EA2E08" w:rsidP="00EA2E08">
            <w:pPr>
              <w:pStyle w:val="Default"/>
              <w:ind w:left="360"/>
              <w:rPr>
                <w:rFonts w:asciiTheme="minorHAnsi" w:hAnsiTheme="minorHAnsi" w:cstheme="minorHAnsi"/>
                <w:sz w:val="22"/>
                <w:szCs w:val="22"/>
              </w:rPr>
            </w:pPr>
          </w:p>
        </w:tc>
      </w:tr>
      <w:tr w:rsidR="00AA7DD7" w14:paraId="2A854830" w14:textId="77777777" w:rsidTr="00E8444A">
        <w:tc>
          <w:tcPr>
            <w:tcW w:w="1864" w:type="dxa"/>
            <w:shd w:val="clear" w:color="auto" w:fill="DEEAF6" w:themeFill="accent1" w:themeFillTint="33"/>
          </w:tcPr>
          <w:p w14:paraId="7EED77DD" w14:textId="77777777" w:rsidR="00AA7DD7" w:rsidRPr="00302FB2" w:rsidRDefault="00AA7DD7" w:rsidP="00AA7DD7">
            <w:pPr>
              <w:pStyle w:val="Default"/>
              <w:rPr>
                <w:rFonts w:asciiTheme="minorHAnsi" w:hAnsiTheme="minorHAnsi" w:cstheme="minorHAnsi"/>
                <w:b/>
                <w:sz w:val="22"/>
                <w:szCs w:val="22"/>
              </w:rPr>
            </w:pPr>
          </w:p>
          <w:p w14:paraId="771C464E" w14:textId="77777777" w:rsidR="00AA7DD7" w:rsidRPr="00302FB2" w:rsidRDefault="00AA7DD7" w:rsidP="00AA7DD7">
            <w:pPr>
              <w:pStyle w:val="Default"/>
              <w:rPr>
                <w:rFonts w:asciiTheme="minorHAnsi" w:hAnsiTheme="minorHAnsi" w:cstheme="minorHAnsi"/>
                <w:b/>
                <w:sz w:val="22"/>
                <w:szCs w:val="22"/>
              </w:rPr>
            </w:pPr>
            <w:r w:rsidRPr="00302FB2">
              <w:rPr>
                <w:rFonts w:asciiTheme="minorHAnsi" w:hAnsiTheme="minorHAnsi" w:cstheme="minorHAnsi"/>
                <w:b/>
                <w:sz w:val="22"/>
                <w:szCs w:val="22"/>
              </w:rPr>
              <w:t>Time Scale</w:t>
            </w:r>
          </w:p>
        </w:tc>
        <w:tc>
          <w:tcPr>
            <w:tcW w:w="2414" w:type="dxa"/>
            <w:shd w:val="clear" w:color="auto" w:fill="DEEAF6" w:themeFill="accent1" w:themeFillTint="33"/>
          </w:tcPr>
          <w:p w14:paraId="12C20344" w14:textId="77777777" w:rsidR="00AA7DD7" w:rsidRPr="00302FB2" w:rsidRDefault="00AA7DD7" w:rsidP="00AA7DD7">
            <w:pPr>
              <w:pStyle w:val="Default"/>
              <w:rPr>
                <w:rFonts w:asciiTheme="minorHAnsi" w:hAnsiTheme="minorHAnsi" w:cstheme="minorHAnsi"/>
                <w:b/>
                <w:sz w:val="22"/>
                <w:szCs w:val="22"/>
              </w:rPr>
            </w:pPr>
          </w:p>
          <w:p w14:paraId="380414F4" w14:textId="77777777" w:rsidR="00AA7DD7" w:rsidRPr="00302FB2" w:rsidRDefault="00AA7DD7" w:rsidP="00AA7DD7">
            <w:pPr>
              <w:pStyle w:val="Default"/>
              <w:rPr>
                <w:rFonts w:asciiTheme="minorHAnsi" w:hAnsiTheme="minorHAnsi" w:cstheme="minorHAnsi"/>
                <w:b/>
                <w:sz w:val="22"/>
                <w:szCs w:val="22"/>
              </w:rPr>
            </w:pPr>
            <w:r w:rsidRPr="00302FB2">
              <w:rPr>
                <w:rFonts w:asciiTheme="minorHAnsi" w:hAnsiTheme="minorHAnsi" w:cstheme="minorHAnsi"/>
                <w:b/>
                <w:sz w:val="22"/>
                <w:szCs w:val="22"/>
              </w:rPr>
              <w:t>Assessment Procedures</w:t>
            </w:r>
          </w:p>
        </w:tc>
        <w:tc>
          <w:tcPr>
            <w:tcW w:w="11561" w:type="dxa"/>
            <w:shd w:val="clear" w:color="auto" w:fill="DEEAF6" w:themeFill="accent1" w:themeFillTint="33"/>
          </w:tcPr>
          <w:p w14:paraId="0FA4B8E6" w14:textId="77777777" w:rsidR="00AA7DD7" w:rsidRPr="00302FB2" w:rsidRDefault="00AA7DD7" w:rsidP="00AA7DD7">
            <w:pPr>
              <w:pStyle w:val="Default"/>
              <w:rPr>
                <w:rFonts w:asciiTheme="minorHAnsi" w:hAnsiTheme="minorHAnsi" w:cstheme="minorHAnsi"/>
                <w:sz w:val="22"/>
                <w:szCs w:val="22"/>
              </w:rPr>
            </w:pPr>
          </w:p>
          <w:p w14:paraId="3D560461" w14:textId="77777777" w:rsidR="00AA7DD7" w:rsidRPr="00302FB2" w:rsidRDefault="00AA7DD7" w:rsidP="00AA7DD7">
            <w:pPr>
              <w:pStyle w:val="Default"/>
              <w:jc w:val="center"/>
              <w:rPr>
                <w:rFonts w:asciiTheme="minorHAnsi" w:hAnsiTheme="minorHAnsi" w:cstheme="minorHAnsi"/>
                <w:b/>
                <w:sz w:val="28"/>
                <w:szCs w:val="28"/>
              </w:rPr>
            </w:pPr>
            <w:r w:rsidRPr="00302FB2">
              <w:rPr>
                <w:rFonts w:asciiTheme="minorHAnsi" w:hAnsiTheme="minorHAnsi" w:cstheme="minorHAnsi"/>
                <w:b/>
                <w:sz w:val="28"/>
                <w:szCs w:val="28"/>
              </w:rPr>
              <w:t>Psychological factors Affecting Performance 02: Specification</w:t>
            </w:r>
          </w:p>
          <w:p w14:paraId="27F2D941" w14:textId="77777777" w:rsidR="00AA7DD7" w:rsidRPr="00302FB2" w:rsidRDefault="00AA7DD7" w:rsidP="00AA7DD7">
            <w:pPr>
              <w:pStyle w:val="Default"/>
              <w:rPr>
                <w:rFonts w:asciiTheme="minorHAnsi" w:hAnsiTheme="minorHAnsi" w:cstheme="minorHAnsi"/>
                <w:sz w:val="22"/>
                <w:szCs w:val="22"/>
              </w:rPr>
            </w:pPr>
          </w:p>
        </w:tc>
      </w:tr>
      <w:tr w:rsidR="00AA7DD7" w14:paraId="4322C37E" w14:textId="77777777" w:rsidTr="00E254AD">
        <w:tc>
          <w:tcPr>
            <w:tcW w:w="1864" w:type="dxa"/>
            <w:vMerge w:val="restart"/>
          </w:tcPr>
          <w:p w14:paraId="562F2E68" w14:textId="77777777" w:rsidR="00AA7DD7" w:rsidRPr="00302FB2" w:rsidRDefault="00AA7DD7" w:rsidP="00AA7DD7">
            <w:pPr>
              <w:pStyle w:val="Default"/>
              <w:rPr>
                <w:rFonts w:asciiTheme="minorHAnsi" w:hAnsiTheme="minorHAnsi" w:cstheme="minorHAnsi"/>
                <w:b/>
                <w:sz w:val="22"/>
                <w:szCs w:val="22"/>
              </w:rPr>
            </w:pPr>
          </w:p>
          <w:p w14:paraId="6B1424DE" w14:textId="77777777" w:rsidR="00AA7DD7" w:rsidRPr="00302FB2" w:rsidRDefault="00AA7DD7" w:rsidP="00AA7DD7">
            <w:pPr>
              <w:pStyle w:val="Default"/>
              <w:rPr>
                <w:rFonts w:asciiTheme="minorHAnsi" w:hAnsiTheme="minorHAnsi" w:cstheme="minorHAnsi"/>
                <w:b/>
                <w:sz w:val="22"/>
                <w:szCs w:val="22"/>
              </w:rPr>
            </w:pPr>
          </w:p>
          <w:p w14:paraId="7ED757B9" w14:textId="6F2DE478" w:rsidR="00AA7DD7" w:rsidRPr="00302FB2" w:rsidRDefault="00AA7DD7" w:rsidP="00AA7DD7">
            <w:pPr>
              <w:pStyle w:val="Default"/>
              <w:rPr>
                <w:rFonts w:asciiTheme="minorHAnsi" w:hAnsiTheme="minorHAnsi" w:cstheme="minorHAnsi"/>
                <w:b/>
                <w:sz w:val="22"/>
                <w:szCs w:val="22"/>
              </w:rPr>
            </w:pPr>
          </w:p>
          <w:p w14:paraId="4EA2B3B3" w14:textId="120D2E8D" w:rsidR="00107ACA" w:rsidRPr="00302FB2" w:rsidRDefault="00107ACA" w:rsidP="00AA7DD7">
            <w:pPr>
              <w:pStyle w:val="Default"/>
              <w:rPr>
                <w:rFonts w:asciiTheme="minorHAnsi" w:hAnsiTheme="minorHAnsi" w:cstheme="minorHAnsi"/>
                <w:b/>
                <w:sz w:val="22"/>
                <w:szCs w:val="22"/>
              </w:rPr>
            </w:pPr>
          </w:p>
          <w:p w14:paraId="1EBF8CE0" w14:textId="77777777" w:rsidR="00107ACA" w:rsidRPr="00302FB2" w:rsidRDefault="00107ACA" w:rsidP="00AA7DD7">
            <w:pPr>
              <w:pStyle w:val="Default"/>
              <w:rPr>
                <w:rFonts w:asciiTheme="minorHAnsi" w:hAnsiTheme="minorHAnsi" w:cstheme="minorHAnsi"/>
                <w:b/>
                <w:sz w:val="22"/>
                <w:szCs w:val="22"/>
              </w:rPr>
            </w:pPr>
          </w:p>
          <w:p w14:paraId="264D56CF" w14:textId="77777777" w:rsidR="00AA7DD7" w:rsidRPr="00302FB2" w:rsidRDefault="00AA7DD7" w:rsidP="00AA7DD7">
            <w:pPr>
              <w:pStyle w:val="Default"/>
              <w:rPr>
                <w:rFonts w:asciiTheme="minorHAnsi" w:hAnsiTheme="minorHAnsi" w:cstheme="minorHAnsi"/>
                <w:b/>
                <w:sz w:val="22"/>
                <w:szCs w:val="22"/>
              </w:rPr>
            </w:pPr>
          </w:p>
          <w:p w14:paraId="00080DC2" w14:textId="77777777" w:rsidR="00AA7DD7" w:rsidRPr="00302FB2" w:rsidRDefault="00AA7DD7" w:rsidP="00AA7DD7">
            <w:pPr>
              <w:pStyle w:val="Default"/>
              <w:rPr>
                <w:rFonts w:asciiTheme="minorHAnsi" w:hAnsiTheme="minorHAnsi" w:cstheme="minorHAnsi"/>
                <w:b/>
                <w:sz w:val="22"/>
                <w:szCs w:val="22"/>
              </w:rPr>
            </w:pPr>
            <w:r w:rsidRPr="00302FB2">
              <w:rPr>
                <w:rFonts w:asciiTheme="minorHAnsi" w:hAnsiTheme="minorHAnsi" w:cstheme="minorHAnsi"/>
                <w:b/>
                <w:sz w:val="22"/>
                <w:szCs w:val="22"/>
              </w:rPr>
              <w:t>Sept – Oct H/T</w:t>
            </w:r>
          </w:p>
          <w:p w14:paraId="500474B0" w14:textId="77777777" w:rsidR="00AA7DD7" w:rsidRPr="00302FB2" w:rsidRDefault="00AA7DD7" w:rsidP="00AA7DD7">
            <w:pPr>
              <w:pStyle w:val="Default"/>
              <w:rPr>
                <w:rFonts w:asciiTheme="minorHAnsi" w:hAnsiTheme="minorHAnsi" w:cstheme="minorHAnsi"/>
                <w:b/>
                <w:sz w:val="22"/>
                <w:szCs w:val="22"/>
              </w:rPr>
            </w:pPr>
          </w:p>
          <w:p w14:paraId="55FD5A08" w14:textId="77777777" w:rsidR="00AA7DD7" w:rsidRPr="00302FB2" w:rsidRDefault="00AA7DD7" w:rsidP="00AA7DD7">
            <w:pPr>
              <w:pStyle w:val="Default"/>
              <w:rPr>
                <w:rFonts w:asciiTheme="minorHAnsi" w:hAnsiTheme="minorHAnsi" w:cstheme="minorHAnsi"/>
                <w:b/>
                <w:sz w:val="22"/>
                <w:szCs w:val="22"/>
              </w:rPr>
            </w:pPr>
          </w:p>
          <w:p w14:paraId="7373C111" w14:textId="77777777" w:rsidR="00AA7DD7" w:rsidRPr="00302FB2" w:rsidRDefault="00AA7DD7" w:rsidP="00AA7DD7">
            <w:pPr>
              <w:pStyle w:val="Default"/>
              <w:rPr>
                <w:rFonts w:asciiTheme="minorHAnsi" w:hAnsiTheme="minorHAnsi" w:cstheme="minorHAnsi"/>
                <w:b/>
                <w:sz w:val="22"/>
                <w:szCs w:val="22"/>
              </w:rPr>
            </w:pPr>
          </w:p>
          <w:p w14:paraId="3AC2930D" w14:textId="77777777" w:rsidR="00AA7DD7" w:rsidRPr="00302FB2" w:rsidRDefault="00AA7DD7" w:rsidP="00AA7DD7">
            <w:pPr>
              <w:pStyle w:val="Default"/>
              <w:rPr>
                <w:rFonts w:asciiTheme="minorHAnsi" w:hAnsiTheme="minorHAnsi" w:cstheme="minorHAnsi"/>
                <w:b/>
                <w:sz w:val="22"/>
                <w:szCs w:val="22"/>
              </w:rPr>
            </w:pPr>
          </w:p>
          <w:p w14:paraId="55902686" w14:textId="039AF58A" w:rsidR="00AA7DD7" w:rsidRPr="00302FB2" w:rsidRDefault="00AA7DD7" w:rsidP="00AA7DD7">
            <w:pPr>
              <w:pStyle w:val="Default"/>
              <w:rPr>
                <w:rFonts w:asciiTheme="minorHAnsi" w:hAnsiTheme="minorHAnsi" w:cstheme="minorHAnsi"/>
                <w:b/>
                <w:sz w:val="22"/>
                <w:szCs w:val="22"/>
              </w:rPr>
            </w:pPr>
          </w:p>
          <w:p w14:paraId="6ACA6501" w14:textId="77777777" w:rsidR="00107ACA" w:rsidRPr="00302FB2" w:rsidRDefault="00107ACA" w:rsidP="00AA7DD7">
            <w:pPr>
              <w:pStyle w:val="Default"/>
              <w:rPr>
                <w:rFonts w:asciiTheme="minorHAnsi" w:hAnsiTheme="minorHAnsi" w:cstheme="minorHAnsi"/>
                <w:b/>
                <w:sz w:val="22"/>
                <w:szCs w:val="22"/>
              </w:rPr>
            </w:pPr>
          </w:p>
          <w:p w14:paraId="1622C37D" w14:textId="77777777" w:rsidR="00AA7DD7" w:rsidRPr="00302FB2" w:rsidRDefault="00AA7DD7" w:rsidP="00AA7DD7">
            <w:pPr>
              <w:pStyle w:val="Default"/>
              <w:rPr>
                <w:rFonts w:asciiTheme="minorHAnsi" w:hAnsiTheme="minorHAnsi" w:cstheme="minorHAnsi"/>
                <w:b/>
                <w:sz w:val="22"/>
                <w:szCs w:val="22"/>
              </w:rPr>
            </w:pPr>
          </w:p>
          <w:p w14:paraId="4EB25FF6" w14:textId="2F46B395" w:rsidR="00AA7DD7" w:rsidRPr="00302FB2" w:rsidRDefault="00AA7DD7" w:rsidP="00AA7DD7">
            <w:pPr>
              <w:pStyle w:val="Default"/>
              <w:rPr>
                <w:rFonts w:asciiTheme="minorHAnsi" w:hAnsiTheme="minorHAnsi" w:cstheme="minorHAnsi"/>
                <w:b/>
                <w:sz w:val="22"/>
                <w:szCs w:val="22"/>
              </w:rPr>
            </w:pPr>
          </w:p>
          <w:p w14:paraId="46643724" w14:textId="77777777" w:rsidR="00107ACA" w:rsidRPr="00302FB2" w:rsidRDefault="00107ACA" w:rsidP="00AA7DD7">
            <w:pPr>
              <w:pStyle w:val="Default"/>
              <w:rPr>
                <w:rFonts w:asciiTheme="minorHAnsi" w:hAnsiTheme="minorHAnsi" w:cstheme="minorHAnsi"/>
                <w:b/>
                <w:sz w:val="22"/>
                <w:szCs w:val="22"/>
              </w:rPr>
            </w:pPr>
          </w:p>
          <w:p w14:paraId="7D55185D" w14:textId="77777777" w:rsidR="00107ACA" w:rsidRPr="00302FB2" w:rsidRDefault="00107ACA" w:rsidP="00AA7DD7">
            <w:pPr>
              <w:pStyle w:val="Default"/>
              <w:rPr>
                <w:rFonts w:asciiTheme="minorHAnsi" w:hAnsiTheme="minorHAnsi" w:cstheme="minorHAnsi"/>
                <w:b/>
                <w:sz w:val="22"/>
                <w:szCs w:val="22"/>
              </w:rPr>
            </w:pPr>
          </w:p>
          <w:p w14:paraId="764EDA5A" w14:textId="77777777" w:rsidR="00107ACA" w:rsidRPr="00302FB2" w:rsidRDefault="00107ACA" w:rsidP="00AA7DD7">
            <w:pPr>
              <w:pStyle w:val="Default"/>
              <w:rPr>
                <w:rFonts w:asciiTheme="minorHAnsi" w:hAnsiTheme="minorHAnsi" w:cstheme="minorHAnsi"/>
                <w:b/>
                <w:sz w:val="22"/>
                <w:szCs w:val="22"/>
              </w:rPr>
            </w:pPr>
          </w:p>
          <w:p w14:paraId="2C183A22" w14:textId="1E747F93" w:rsidR="00AA7DD7" w:rsidRPr="00302FB2" w:rsidRDefault="00AA7DD7" w:rsidP="00AA7DD7">
            <w:pPr>
              <w:pStyle w:val="Default"/>
              <w:rPr>
                <w:rFonts w:asciiTheme="minorHAnsi" w:hAnsiTheme="minorHAnsi" w:cstheme="minorHAnsi"/>
                <w:b/>
                <w:sz w:val="22"/>
                <w:szCs w:val="22"/>
              </w:rPr>
            </w:pPr>
            <w:r w:rsidRPr="00302FB2">
              <w:rPr>
                <w:rFonts w:asciiTheme="minorHAnsi" w:hAnsiTheme="minorHAnsi" w:cstheme="minorHAnsi"/>
                <w:b/>
                <w:sz w:val="22"/>
                <w:szCs w:val="22"/>
              </w:rPr>
              <w:t>Oct H/T - Xmas</w:t>
            </w:r>
          </w:p>
          <w:p w14:paraId="387AF50E" w14:textId="77777777" w:rsidR="00AA7DD7" w:rsidRPr="00302FB2" w:rsidRDefault="00AA7DD7" w:rsidP="00AA7DD7">
            <w:pPr>
              <w:pStyle w:val="Default"/>
              <w:rPr>
                <w:rFonts w:asciiTheme="minorHAnsi" w:hAnsiTheme="minorHAnsi" w:cstheme="minorHAnsi"/>
                <w:b/>
                <w:sz w:val="22"/>
                <w:szCs w:val="22"/>
              </w:rPr>
            </w:pPr>
          </w:p>
          <w:p w14:paraId="6017F798" w14:textId="77777777" w:rsidR="00AA7DD7" w:rsidRPr="00302FB2" w:rsidRDefault="00AA7DD7" w:rsidP="00AA7DD7">
            <w:pPr>
              <w:pStyle w:val="Default"/>
              <w:rPr>
                <w:rFonts w:asciiTheme="minorHAnsi" w:hAnsiTheme="minorHAnsi" w:cstheme="minorHAnsi"/>
                <w:b/>
                <w:sz w:val="22"/>
                <w:szCs w:val="22"/>
              </w:rPr>
            </w:pPr>
          </w:p>
          <w:p w14:paraId="12827670" w14:textId="77777777" w:rsidR="00AA7DD7" w:rsidRPr="00302FB2" w:rsidRDefault="00AA7DD7" w:rsidP="00AA7DD7">
            <w:pPr>
              <w:pStyle w:val="Default"/>
              <w:rPr>
                <w:rFonts w:asciiTheme="minorHAnsi" w:hAnsiTheme="minorHAnsi" w:cstheme="minorHAnsi"/>
                <w:b/>
                <w:sz w:val="22"/>
                <w:szCs w:val="22"/>
              </w:rPr>
            </w:pPr>
          </w:p>
          <w:p w14:paraId="32064F99" w14:textId="77777777" w:rsidR="00AA7DD7" w:rsidRPr="00302FB2" w:rsidRDefault="00AA7DD7" w:rsidP="00AA7DD7">
            <w:pPr>
              <w:pStyle w:val="Default"/>
              <w:rPr>
                <w:rFonts w:asciiTheme="minorHAnsi" w:hAnsiTheme="minorHAnsi" w:cstheme="minorHAnsi"/>
                <w:b/>
                <w:sz w:val="22"/>
                <w:szCs w:val="22"/>
              </w:rPr>
            </w:pPr>
          </w:p>
          <w:p w14:paraId="3728812A" w14:textId="77777777" w:rsidR="00AA7DD7" w:rsidRPr="00302FB2" w:rsidRDefault="00AA7DD7" w:rsidP="00AA7DD7">
            <w:pPr>
              <w:pStyle w:val="Default"/>
              <w:rPr>
                <w:rFonts w:asciiTheme="minorHAnsi" w:hAnsiTheme="minorHAnsi" w:cstheme="minorHAnsi"/>
                <w:b/>
                <w:sz w:val="22"/>
                <w:szCs w:val="22"/>
              </w:rPr>
            </w:pPr>
          </w:p>
          <w:p w14:paraId="69AD6C14" w14:textId="79658BA0" w:rsidR="00AA7DD7" w:rsidRPr="00302FB2" w:rsidRDefault="00AA7DD7" w:rsidP="00AA7DD7">
            <w:pPr>
              <w:pStyle w:val="Default"/>
              <w:rPr>
                <w:rFonts w:asciiTheme="minorHAnsi" w:hAnsiTheme="minorHAnsi" w:cstheme="minorHAnsi"/>
                <w:b/>
                <w:sz w:val="22"/>
                <w:szCs w:val="22"/>
              </w:rPr>
            </w:pPr>
          </w:p>
          <w:p w14:paraId="3D182092" w14:textId="27911A53" w:rsidR="00AA7DD7" w:rsidRPr="00302FB2" w:rsidRDefault="00AA7DD7" w:rsidP="00AA7DD7">
            <w:pPr>
              <w:pStyle w:val="Default"/>
              <w:rPr>
                <w:rFonts w:asciiTheme="minorHAnsi" w:hAnsiTheme="minorHAnsi" w:cstheme="minorHAnsi"/>
                <w:b/>
                <w:sz w:val="22"/>
                <w:szCs w:val="22"/>
              </w:rPr>
            </w:pPr>
          </w:p>
          <w:p w14:paraId="04ABBAF2" w14:textId="4493F4B9" w:rsidR="00107ACA" w:rsidRPr="00302FB2" w:rsidRDefault="00107ACA" w:rsidP="00AA7DD7">
            <w:pPr>
              <w:pStyle w:val="Default"/>
              <w:rPr>
                <w:rFonts w:asciiTheme="minorHAnsi" w:hAnsiTheme="minorHAnsi" w:cstheme="minorHAnsi"/>
                <w:b/>
                <w:sz w:val="22"/>
                <w:szCs w:val="22"/>
              </w:rPr>
            </w:pPr>
          </w:p>
          <w:p w14:paraId="7B20340C" w14:textId="76B24083" w:rsidR="00107ACA" w:rsidRPr="00302FB2" w:rsidRDefault="00107ACA" w:rsidP="00AA7DD7">
            <w:pPr>
              <w:pStyle w:val="Default"/>
              <w:rPr>
                <w:rFonts w:asciiTheme="minorHAnsi" w:hAnsiTheme="minorHAnsi" w:cstheme="minorHAnsi"/>
                <w:b/>
                <w:sz w:val="22"/>
                <w:szCs w:val="22"/>
              </w:rPr>
            </w:pPr>
          </w:p>
          <w:p w14:paraId="2F61E743" w14:textId="44EE261C" w:rsidR="00107ACA" w:rsidRPr="00302FB2" w:rsidRDefault="00107ACA" w:rsidP="00AA7DD7">
            <w:pPr>
              <w:pStyle w:val="Default"/>
              <w:rPr>
                <w:rFonts w:asciiTheme="minorHAnsi" w:hAnsiTheme="minorHAnsi" w:cstheme="minorHAnsi"/>
                <w:b/>
                <w:sz w:val="22"/>
                <w:szCs w:val="22"/>
              </w:rPr>
            </w:pPr>
          </w:p>
          <w:p w14:paraId="723DC621" w14:textId="4A1BB87D" w:rsidR="00107ACA" w:rsidRPr="00302FB2" w:rsidRDefault="00107ACA" w:rsidP="00AA7DD7">
            <w:pPr>
              <w:pStyle w:val="Default"/>
              <w:rPr>
                <w:rFonts w:asciiTheme="minorHAnsi" w:hAnsiTheme="minorHAnsi" w:cstheme="minorHAnsi"/>
                <w:b/>
                <w:sz w:val="22"/>
                <w:szCs w:val="22"/>
              </w:rPr>
            </w:pPr>
          </w:p>
          <w:p w14:paraId="70215310" w14:textId="77777777" w:rsidR="00107ACA" w:rsidRPr="00302FB2" w:rsidRDefault="00107ACA" w:rsidP="00AA7DD7">
            <w:pPr>
              <w:pStyle w:val="Default"/>
              <w:rPr>
                <w:rFonts w:asciiTheme="minorHAnsi" w:hAnsiTheme="minorHAnsi" w:cstheme="minorHAnsi"/>
                <w:b/>
                <w:sz w:val="22"/>
                <w:szCs w:val="22"/>
              </w:rPr>
            </w:pPr>
          </w:p>
          <w:p w14:paraId="61A64AB1" w14:textId="77777777" w:rsidR="00AA7DD7" w:rsidRPr="00302FB2" w:rsidRDefault="00AA7DD7" w:rsidP="00AA7DD7">
            <w:pPr>
              <w:pStyle w:val="Default"/>
              <w:rPr>
                <w:rFonts w:asciiTheme="minorHAnsi" w:hAnsiTheme="minorHAnsi" w:cstheme="minorHAnsi"/>
                <w:b/>
                <w:sz w:val="22"/>
                <w:szCs w:val="22"/>
              </w:rPr>
            </w:pPr>
            <w:r w:rsidRPr="00302FB2">
              <w:rPr>
                <w:rFonts w:asciiTheme="minorHAnsi" w:hAnsiTheme="minorHAnsi" w:cstheme="minorHAnsi"/>
                <w:b/>
                <w:sz w:val="22"/>
                <w:szCs w:val="22"/>
              </w:rPr>
              <w:t>Xmas -Feb H/T</w:t>
            </w:r>
          </w:p>
          <w:p w14:paraId="438C5758" w14:textId="77777777" w:rsidR="00AA7DD7" w:rsidRPr="00302FB2" w:rsidRDefault="00AA7DD7" w:rsidP="00AA7DD7">
            <w:pPr>
              <w:pStyle w:val="Default"/>
              <w:rPr>
                <w:rFonts w:asciiTheme="minorHAnsi" w:hAnsiTheme="minorHAnsi" w:cstheme="minorHAnsi"/>
                <w:b/>
                <w:sz w:val="22"/>
                <w:szCs w:val="22"/>
              </w:rPr>
            </w:pPr>
          </w:p>
          <w:p w14:paraId="79FFAC26" w14:textId="77777777" w:rsidR="00AA7DD7" w:rsidRPr="00302FB2" w:rsidRDefault="00AA7DD7" w:rsidP="00AA7DD7">
            <w:pPr>
              <w:pStyle w:val="Default"/>
              <w:rPr>
                <w:rFonts w:asciiTheme="minorHAnsi" w:hAnsiTheme="minorHAnsi" w:cstheme="minorHAnsi"/>
                <w:b/>
                <w:sz w:val="22"/>
                <w:szCs w:val="22"/>
              </w:rPr>
            </w:pPr>
          </w:p>
          <w:p w14:paraId="607C1E32" w14:textId="77777777" w:rsidR="00AA7DD7" w:rsidRPr="00302FB2" w:rsidRDefault="00AA7DD7" w:rsidP="00AA7DD7">
            <w:pPr>
              <w:pStyle w:val="Default"/>
              <w:rPr>
                <w:rFonts w:asciiTheme="minorHAnsi" w:hAnsiTheme="minorHAnsi" w:cstheme="minorHAnsi"/>
                <w:b/>
                <w:sz w:val="22"/>
                <w:szCs w:val="22"/>
              </w:rPr>
            </w:pPr>
          </w:p>
          <w:p w14:paraId="149F4FB0" w14:textId="77777777" w:rsidR="00AA7DD7" w:rsidRPr="00302FB2" w:rsidRDefault="00AA7DD7" w:rsidP="00AA7DD7">
            <w:pPr>
              <w:pStyle w:val="Default"/>
              <w:rPr>
                <w:rFonts w:asciiTheme="minorHAnsi" w:hAnsiTheme="minorHAnsi" w:cstheme="minorHAnsi"/>
                <w:b/>
                <w:sz w:val="22"/>
                <w:szCs w:val="22"/>
              </w:rPr>
            </w:pPr>
          </w:p>
          <w:p w14:paraId="3EC0DF84" w14:textId="77777777" w:rsidR="00AA7DD7" w:rsidRPr="00302FB2" w:rsidRDefault="00AA7DD7" w:rsidP="00AA7DD7">
            <w:pPr>
              <w:pStyle w:val="Default"/>
              <w:rPr>
                <w:rFonts w:asciiTheme="minorHAnsi" w:hAnsiTheme="minorHAnsi" w:cstheme="minorHAnsi"/>
                <w:b/>
                <w:sz w:val="22"/>
                <w:szCs w:val="22"/>
              </w:rPr>
            </w:pPr>
          </w:p>
          <w:p w14:paraId="084B96DC" w14:textId="77777777" w:rsidR="00AA7DD7" w:rsidRPr="00302FB2" w:rsidRDefault="00AA7DD7" w:rsidP="00AA7DD7">
            <w:pPr>
              <w:pStyle w:val="Default"/>
              <w:rPr>
                <w:rFonts w:asciiTheme="minorHAnsi" w:hAnsiTheme="minorHAnsi" w:cstheme="minorHAnsi"/>
                <w:b/>
                <w:sz w:val="22"/>
                <w:szCs w:val="22"/>
              </w:rPr>
            </w:pPr>
          </w:p>
          <w:p w14:paraId="56E72979" w14:textId="77777777" w:rsidR="00AA7DD7" w:rsidRPr="00302FB2" w:rsidRDefault="00AA7DD7" w:rsidP="00AA7DD7">
            <w:pPr>
              <w:pStyle w:val="Default"/>
              <w:rPr>
                <w:rFonts w:asciiTheme="minorHAnsi" w:hAnsiTheme="minorHAnsi" w:cstheme="minorHAnsi"/>
                <w:b/>
                <w:sz w:val="22"/>
                <w:szCs w:val="22"/>
              </w:rPr>
            </w:pPr>
          </w:p>
          <w:p w14:paraId="7D2EDF98" w14:textId="77777777" w:rsidR="00AA7DD7" w:rsidRPr="00302FB2" w:rsidRDefault="00AA7DD7" w:rsidP="00AA7DD7">
            <w:pPr>
              <w:pStyle w:val="Default"/>
              <w:rPr>
                <w:rFonts w:asciiTheme="minorHAnsi" w:hAnsiTheme="minorHAnsi" w:cstheme="minorHAnsi"/>
                <w:b/>
                <w:sz w:val="22"/>
                <w:szCs w:val="22"/>
              </w:rPr>
            </w:pPr>
            <w:r w:rsidRPr="00302FB2">
              <w:rPr>
                <w:rFonts w:asciiTheme="minorHAnsi" w:hAnsiTheme="minorHAnsi" w:cstheme="minorHAnsi"/>
                <w:b/>
                <w:sz w:val="22"/>
                <w:szCs w:val="22"/>
              </w:rPr>
              <w:t>Feb H/T – Easter</w:t>
            </w:r>
          </w:p>
          <w:p w14:paraId="0A44C5DB" w14:textId="77777777" w:rsidR="00AA7DD7" w:rsidRPr="00302FB2" w:rsidRDefault="00AA7DD7" w:rsidP="00AA7DD7">
            <w:pPr>
              <w:pStyle w:val="Default"/>
              <w:rPr>
                <w:rFonts w:asciiTheme="minorHAnsi" w:hAnsiTheme="minorHAnsi" w:cstheme="minorHAnsi"/>
                <w:b/>
                <w:sz w:val="22"/>
                <w:szCs w:val="22"/>
              </w:rPr>
            </w:pPr>
          </w:p>
        </w:tc>
        <w:tc>
          <w:tcPr>
            <w:tcW w:w="2414" w:type="dxa"/>
          </w:tcPr>
          <w:p w14:paraId="0B670AF3" w14:textId="77777777" w:rsidR="00AA7DD7" w:rsidRPr="00302FB2" w:rsidRDefault="00AA7DD7" w:rsidP="00AA7DD7">
            <w:pPr>
              <w:pStyle w:val="Default"/>
              <w:jc w:val="center"/>
              <w:rPr>
                <w:rFonts w:asciiTheme="minorHAnsi" w:hAnsiTheme="minorHAnsi" w:cstheme="minorHAnsi"/>
                <w:sz w:val="22"/>
                <w:szCs w:val="22"/>
              </w:rPr>
            </w:pPr>
          </w:p>
          <w:p w14:paraId="420B471F" w14:textId="39696FEC" w:rsidR="00AA7DD7" w:rsidRPr="00302FB2" w:rsidRDefault="00AA7DD7" w:rsidP="00EA2E08">
            <w:pPr>
              <w:pStyle w:val="Default"/>
              <w:jc w:val="center"/>
              <w:rPr>
                <w:rFonts w:asciiTheme="minorHAnsi" w:hAnsiTheme="minorHAnsi" w:cstheme="minorHAnsi"/>
                <w:b/>
                <w:sz w:val="22"/>
                <w:szCs w:val="22"/>
              </w:rPr>
            </w:pPr>
            <w:r w:rsidRPr="00302FB2">
              <w:rPr>
                <w:rFonts w:asciiTheme="minorHAnsi" w:hAnsiTheme="minorHAnsi" w:cstheme="minorHAnsi"/>
                <w:b/>
                <w:sz w:val="22"/>
                <w:szCs w:val="22"/>
              </w:rPr>
              <w:t>Peer, self and teacher assessed exam questions</w:t>
            </w:r>
          </w:p>
          <w:p w14:paraId="1CF77E96" w14:textId="77777777" w:rsidR="00EA2E08" w:rsidRPr="00302FB2" w:rsidRDefault="00EA2E08" w:rsidP="00EA2E08">
            <w:pPr>
              <w:pStyle w:val="Default"/>
              <w:jc w:val="center"/>
              <w:rPr>
                <w:rFonts w:asciiTheme="minorHAnsi" w:hAnsiTheme="minorHAnsi" w:cstheme="minorHAnsi"/>
                <w:b/>
                <w:sz w:val="22"/>
                <w:szCs w:val="22"/>
              </w:rPr>
            </w:pPr>
          </w:p>
          <w:p w14:paraId="25FE3EA5" w14:textId="77777777" w:rsidR="005C14EE" w:rsidRPr="00302FB2" w:rsidRDefault="005C14EE" w:rsidP="00AA7DD7">
            <w:pPr>
              <w:pStyle w:val="Default"/>
              <w:jc w:val="center"/>
              <w:rPr>
                <w:rFonts w:asciiTheme="minorHAnsi" w:hAnsiTheme="minorHAnsi" w:cstheme="minorHAnsi"/>
                <w:b/>
                <w:color w:val="00B050"/>
                <w:sz w:val="22"/>
                <w:szCs w:val="22"/>
              </w:rPr>
            </w:pPr>
          </w:p>
          <w:p w14:paraId="67A1E5AD" w14:textId="77777777" w:rsidR="005C14EE" w:rsidRPr="00302FB2" w:rsidRDefault="005C14EE" w:rsidP="00AA7DD7">
            <w:pPr>
              <w:pStyle w:val="Default"/>
              <w:jc w:val="center"/>
              <w:rPr>
                <w:rFonts w:asciiTheme="minorHAnsi" w:hAnsiTheme="minorHAnsi" w:cstheme="minorHAnsi"/>
                <w:b/>
                <w:color w:val="00B050"/>
                <w:sz w:val="22"/>
                <w:szCs w:val="22"/>
              </w:rPr>
            </w:pPr>
          </w:p>
          <w:p w14:paraId="7C4724A5" w14:textId="77777777" w:rsidR="005C14EE" w:rsidRPr="00302FB2" w:rsidRDefault="005C14EE" w:rsidP="00AA7DD7">
            <w:pPr>
              <w:pStyle w:val="Default"/>
              <w:jc w:val="center"/>
              <w:rPr>
                <w:rFonts w:asciiTheme="minorHAnsi" w:hAnsiTheme="minorHAnsi" w:cstheme="minorHAnsi"/>
                <w:b/>
                <w:color w:val="00B050"/>
                <w:sz w:val="22"/>
                <w:szCs w:val="22"/>
              </w:rPr>
            </w:pPr>
          </w:p>
          <w:p w14:paraId="05A460D9" w14:textId="77777777" w:rsidR="005C14EE" w:rsidRPr="00302FB2" w:rsidRDefault="005C14EE" w:rsidP="00AA7DD7">
            <w:pPr>
              <w:pStyle w:val="Default"/>
              <w:jc w:val="center"/>
              <w:rPr>
                <w:rFonts w:asciiTheme="minorHAnsi" w:hAnsiTheme="minorHAnsi" w:cstheme="minorHAnsi"/>
                <w:b/>
                <w:color w:val="00B050"/>
                <w:sz w:val="22"/>
                <w:szCs w:val="22"/>
              </w:rPr>
            </w:pPr>
          </w:p>
          <w:p w14:paraId="17A618D1" w14:textId="77777777" w:rsidR="005C14EE" w:rsidRPr="00302FB2" w:rsidRDefault="005C14EE" w:rsidP="00AA7DD7">
            <w:pPr>
              <w:pStyle w:val="Default"/>
              <w:jc w:val="center"/>
              <w:rPr>
                <w:rFonts w:asciiTheme="minorHAnsi" w:hAnsiTheme="minorHAnsi" w:cstheme="minorHAnsi"/>
                <w:b/>
                <w:color w:val="00B050"/>
                <w:sz w:val="22"/>
                <w:szCs w:val="22"/>
              </w:rPr>
            </w:pPr>
          </w:p>
          <w:p w14:paraId="45B453C4" w14:textId="110CEB57" w:rsidR="00AA7DD7" w:rsidRPr="00302FB2" w:rsidRDefault="00972A8F" w:rsidP="00972A8F">
            <w:pPr>
              <w:pStyle w:val="Default"/>
              <w:jc w:val="center"/>
              <w:rPr>
                <w:rFonts w:asciiTheme="minorHAnsi" w:hAnsiTheme="minorHAnsi" w:cstheme="minorHAnsi"/>
                <w:b/>
                <w:color w:val="00B050"/>
                <w:sz w:val="22"/>
                <w:szCs w:val="22"/>
              </w:rPr>
            </w:pPr>
            <w:r w:rsidRPr="00302FB2">
              <w:rPr>
                <w:rFonts w:asciiTheme="minorHAnsi" w:hAnsiTheme="minorHAnsi" w:cstheme="minorHAnsi"/>
                <w:b/>
                <w:color w:val="00B050"/>
                <w:sz w:val="22"/>
                <w:szCs w:val="22"/>
              </w:rPr>
              <w:t>NEA Task</w:t>
            </w:r>
            <w:r w:rsidR="00AA7DD7" w:rsidRPr="00302FB2">
              <w:rPr>
                <w:rFonts w:asciiTheme="minorHAnsi" w:hAnsiTheme="minorHAnsi" w:cstheme="minorHAnsi"/>
                <w:b/>
                <w:color w:val="00B050"/>
                <w:sz w:val="22"/>
                <w:szCs w:val="22"/>
              </w:rPr>
              <w:t xml:space="preserve"> 1</w:t>
            </w:r>
            <w:r w:rsidR="00EA2E08" w:rsidRPr="00302FB2">
              <w:rPr>
                <w:rFonts w:asciiTheme="minorHAnsi" w:hAnsiTheme="minorHAnsi" w:cstheme="minorHAnsi"/>
                <w:b/>
                <w:color w:val="00B050"/>
                <w:sz w:val="22"/>
                <w:szCs w:val="22"/>
              </w:rPr>
              <w:t xml:space="preserve"> </w:t>
            </w:r>
          </w:p>
          <w:p w14:paraId="07F94930" w14:textId="77777777" w:rsidR="00AA7DD7" w:rsidRPr="00302FB2" w:rsidRDefault="00AA7DD7" w:rsidP="00EA2E08">
            <w:pPr>
              <w:pStyle w:val="Default"/>
              <w:jc w:val="center"/>
              <w:rPr>
                <w:rFonts w:asciiTheme="minorHAnsi" w:hAnsiTheme="minorHAnsi" w:cstheme="minorHAnsi"/>
                <w:b/>
                <w:sz w:val="22"/>
                <w:szCs w:val="22"/>
              </w:rPr>
            </w:pPr>
          </w:p>
        </w:tc>
        <w:tc>
          <w:tcPr>
            <w:tcW w:w="11561" w:type="dxa"/>
          </w:tcPr>
          <w:p w14:paraId="01796845" w14:textId="77777777" w:rsidR="00AA7DD7" w:rsidRPr="00302FB2" w:rsidRDefault="00AA7DD7" w:rsidP="00AA7DD7">
            <w:pPr>
              <w:pStyle w:val="Default"/>
              <w:rPr>
                <w:rFonts w:asciiTheme="minorHAnsi" w:hAnsiTheme="minorHAnsi" w:cstheme="minorHAnsi"/>
                <w:sz w:val="22"/>
                <w:szCs w:val="22"/>
              </w:rPr>
            </w:pPr>
          </w:p>
          <w:p w14:paraId="42280455" w14:textId="0F0BB8D3" w:rsidR="00107ACA" w:rsidRDefault="00107ACA" w:rsidP="00107ACA">
            <w:pPr>
              <w:pStyle w:val="Default"/>
              <w:rPr>
                <w:rFonts w:asciiTheme="minorHAnsi" w:hAnsiTheme="minorHAnsi" w:cstheme="minorHAnsi"/>
                <w:b/>
                <w:u w:val="single"/>
              </w:rPr>
            </w:pPr>
            <w:r w:rsidRPr="00302FB2">
              <w:rPr>
                <w:rFonts w:asciiTheme="minorHAnsi" w:hAnsiTheme="minorHAnsi" w:cstheme="minorHAnsi"/>
                <w:b/>
                <w:u w:val="single"/>
              </w:rPr>
              <w:t>Unit 1. Skill Acquisition:</w:t>
            </w:r>
          </w:p>
          <w:p w14:paraId="4FBE34B1" w14:textId="77777777" w:rsidR="004D3E99" w:rsidRPr="00C81FC5" w:rsidRDefault="004D3E99" w:rsidP="00107ACA">
            <w:pPr>
              <w:pStyle w:val="Default"/>
              <w:rPr>
                <w:rFonts w:asciiTheme="minorHAnsi" w:hAnsiTheme="minorHAnsi" w:cstheme="minorHAnsi"/>
                <w:b/>
                <w:u w:val="single"/>
              </w:rPr>
            </w:pPr>
          </w:p>
          <w:p w14:paraId="143B1BBB" w14:textId="3C0FB5A3" w:rsidR="00107ACA" w:rsidRPr="00302FB2" w:rsidRDefault="00107ACA" w:rsidP="004D6E58">
            <w:pPr>
              <w:pStyle w:val="ListParagraph"/>
              <w:numPr>
                <w:ilvl w:val="0"/>
                <w:numId w:val="3"/>
              </w:numPr>
              <w:rPr>
                <w:rFonts w:cstheme="minorHAnsi"/>
              </w:rPr>
            </w:pPr>
            <w:r w:rsidRPr="00302FB2">
              <w:rPr>
                <w:rFonts w:cstheme="minorHAnsi"/>
                <w:b/>
              </w:rPr>
              <w:t>Memory</w:t>
            </w:r>
            <w:r w:rsidRPr="00302FB2">
              <w:rPr>
                <w:rFonts w:cstheme="minorHAnsi"/>
              </w:rPr>
              <w:t xml:space="preserve"> – </w:t>
            </w:r>
            <w:r w:rsidR="00CF07BC" w:rsidRPr="00302FB2">
              <w:rPr>
                <w:rFonts w:cstheme="minorHAnsi"/>
              </w:rPr>
              <w:t>Atkinson and Shiffren’s multi-store memory model; use of selective attention; Craik and Lockhart’s levels of processing model; apply both models to learning and performing physical activity</w:t>
            </w:r>
          </w:p>
          <w:p w14:paraId="148F8654" w14:textId="2465C1C8" w:rsidR="00107ACA" w:rsidRDefault="00107ACA" w:rsidP="00107ACA">
            <w:pPr>
              <w:pStyle w:val="ListParagraph"/>
              <w:rPr>
                <w:rFonts w:cstheme="minorHAnsi"/>
              </w:rPr>
            </w:pPr>
          </w:p>
          <w:p w14:paraId="6EC7C95B" w14:textId="77777777" w:rsidR="004D3E99" w:rsidRPr="00302FB2" w:rsidRDefault="004D3E99" w:rsidP="00107ACA">
            <w:pPr>
              <w:pStyle w:val="ListParagraph"/>
              <w:rPr>
                <w:rFonts w:cstheme="minorHAnsi"/>
              </w:rPr>
            </w:pPr>
          </w:p>
          <w:p w14:paraId="170AF68E" w14:textId="2F466E18" w:rsidR="005057EE" w:rsidRDefault="00107ACA" w:rsidP="00C81FC5">
            <w:pPr>
              <w:pStyle w:val="Default"/>
              <w:rPr>
                <w:rFonts w:asciiTheme="minorHAnsi" w:hAnsiTheme="minorHAnsi" w:cstheme="minorHAnsi"/>
                <w:b/>
                <w:u w:val="single"/>
              </w:rPr>
            </w:pPr>
            <w:r w:rsidRPr="00302FB2">
              <w:rPr>
                <w:rFonts w:asciiTheme="minorHAnsi" w:hAnsiTheme="minorHAnsi" w:cstheme="minorHAnsi"/>
                <w:b/>
                <w:u w:val="single"/>
              </w:rPr>
              <w:t xml:space="preserve"> Unit 2</w:t>
            </w:r>
            <w:r w:rsidR="00585C35" w:rsidRPr="00302FB2">
              <w:rPr>
                <w:rFonts w:asciiTheme="minorHAnsi" w:hAnsiTheme="minorHAnsi" w:cstheme="minorHAnsi"/>
                <w:b/>
                <w:u w:val="single"/>
              </w:rPr>
              <w:t>. Sports Psychology:</w:t>
            </w:r>
          </w:p>
          <w:p w14:paraId="3BFA5E98" w14:textId="77777777" w:rsidR="004D3E99" w:rsidRPr="00C81FC5" w:rsidRDefault="004D3E99" w:rsidP="00C81FC5">
            <w:pPr>
              <w:pStyle w:val="Default"/>
              <w:rPr>
                <w:rFonts w:asciiTheme="minorHAnsi" w:hAnsiTheme="minorHAnsi" w:cstheme="minorHAnsi"/>
                <w:b/>
                <w:u w:val="single"/>
              </w:rPr>
            </w:pPr>
          </w:p>
          <w:p w14:paraId="20A6FB83" w14:textId="199AD1CC" w:rsidR="00886798" w:rsidRPr="00302FB2" w:rsidRDefault="00886798" w:rsidP="00CA4B5A">
            <w:pPr>
              <w:pStyle w:val="Default"/>
              <w:numPr>
                <w:ilvl w:val="0"/>
                <w:numId w:val="3"/>
              </w:numPr>
              <w:rPr>
                <w:rFonts w:asciiTheme="minorHAnsi" w:hAnsiTheme="minorHAnsi" w:cstheme="minorHAnsi"/>
                <w:b/>
                <w:sz w:val="22"/>
                <w:szCs w:val="22"/>
              </w:rPr>
            </w:pPr>
            <w:r w:rsidRPr="00302FB2">
              <w:rPr>
                <w:rFonts w:asciiTheme="minorHAnsi" w:hAnsiTheme="minorHAnsi" w:cstheme="minorHAnsi"/>
                <w:b/>
                <w:sz w:val="22"/>
                <w:szCs w:val="22"/>
              </w:rPr>
              <w:t xml:space="preserve">Social facilitation – </w:t>
            </w:r>
            <w:r w:rsidRPr="00302FB2">
              <w:rPr>
                <w:rFonts w:asciiTheme="minorHAnsi" w:hAnsiTheme="minorHAnsi" w:cstheme="minorHAnsi"/>
                <w:sz w:val="22"/>
                <w:szCs w:val="22"/>
              </w:rPr>
              <w:t>definitions of social facilitation and social inhibition; effect of an audience on – introverts/extroverts, stage of learning, classification of skills; evaluative apprehension; strategies to minimise inhibition.</w:t>
            </w:r>
          </w:p>
          <w:p w14:paraId="2F536A81" w14:textId="77777777" w:rsidR="00585C35" w:rsidRDefault="00585C35" w:rsidP="004D6E58">
            <w:pPr>
              <w:pStyle w:val="Default"/>
              <w:numPr>
                <w:ilvl w:val="0"/>
                <w:numId w:val="3"/>
              </w:numPr>
              <w:rPr>
                <w:rFonts w:asciiTheme="minorHAnsi" w:hAnsiTheme="minorHAnsi" w:cstheme="minorHAnsi"/>
                <w:sz w:val="22"/>
                <w:szCs w:val="22"/>
              </w:rPr>
            </w:pPr>
            <w:r w:rsidRPr="00302FB2">
              <w:rPr>
                <w:rFonts w:asciiTheme="minorHAnsi" w:hAnsiTheme="minorHAnsi" w:cstheme="minorHAnsi"/>
                <w:b/>
                <w:sz w:val="22"/>
                <w:szCs w:val="22"/>
              </w:rPr>
              <w:t>Goal setting in sports performance</w:t>
            </w:r>
            <w:r w:rsidRPr="00302FB2">
              <w:rPr>
                <w:rFonts w:asciiTheme="minorHAnsi" w:hAnsiTheme="minorHAnsi" w:cstheme="minorHAnsi"/>
                <w:sz w:val="22"/>
                <w:szCs w:val="22"/>
              </w:rPr>
              <w:t xml:space="preserve"> – Focus attention; task persistence; raising confidence; controlling arousal; monitoring performance; SMART principle.</w:t>
            </w:r>
          </w:p>
          <w:p w14:paraId="24073256" w14:textId="76858EE5" w:rsidR="004D6E58" w:rsidRPr="006B672D" w:rsidRDefault="006B672D" w:rsidP="006B672D">
            <w:pPr>
              <w:pStyle w:val="Default"/>
              <w:numPr>
                <w:ilvl w:val="0"/>
                <w:numId w:val="3"/>
              </w:numPr>
              <w:rPr>
                <w:rFonts w:asciiTheme="minorHAnsi" w:hAnsiTheme="minorHAnsi" w:cstheme="minorHAnsi"/>
                <w:sz w:val="22"/>
                <w:szCs w:val="22"/>
              </w:rPr>
            </w:pPr>
            <w:r w:rsidRPr="00302FB2">
              <w:rPr>
                <w:rFonts w:asciiTheme="minorHAnsi" w:hAnsiTheme="minorHAnsi" w:cstheme="minorHAnsi"/>
                <w:b/>
                <w:sz w:val="22"/>
                <w:szCs w:val="22"/>
              </w:rPr>
              <w:t>Attribution</w:t>
            </w:r>
            <w:r w:rsidRPr="00302FB2">
              <w:rPr>
                <w:rFonts w:asciiTheme="minorHAnsi" w:hAnsiTheme="minorHAnsi" w:cstheme="minorHAnsi"/>
                <w:sz w:val="22"/>
                <w:szCs w:val="22"/>
              </w:rPr>
              <w:t xml:space="preserve"> – Weiner’s model; stability dimension; locus of causality dimension; controllability dimension; learned helplessness as a barrier to performance; mastery orientation to optimise performance.</w:t>
            </w:r>
          </w:p>
        </w:tc>
      </w:tr>
      <w:tr w:rsidR="00AA7DD7" w14:paraId="7BD88908" w14:textId="77777777" w:rsidTr="00E254AD">
        <w:tc>
          <w:tcPr>
            <w:tcW w:w="1864" w:type="dxa"/>
            <w:vMerge/>
          </w:tcPr>
          <w:p w14:paraId="27B27FBB" w14:textId="77777777" w:rsidR="00AA7DD7" w:rsidRPr="00302FB2" w:rsidRDefault="00AA7DD7" w:rsidP="00AA7DD7">
            <w:pPr>
              <w:pStyle w:val="Default"/>
              <w:rPr>
                <w:rFonts w:asciiTheme="minorHAnsi" w:hAnsiTheme="minorHAnsi" w:cstheme="minorHAnsi"/>
                <w:b/>
                <w:sz w:val="22"/>
                <w:szCs w:val="22"/>
              </w:rPr>
            </w:pPr>
          </w:p>
        </w:tc>
        <w:tc>
          <w:tcPr>
            <w:tcW w:w="2414" w:type="dxa"/>
          </w:tcPr>
          <w:p w14:paraId="4B3C1A4A" w14:textId="77777777" w:rsidR="009E0C0B" w:rsidRPr="00302FB2" w:rsidRDefault="009E0C0B" w:rsidP="009E0C0B">
            <w:pPr>
              <w:pStyle w:val="Default"/>
              <w:rPr>
                <w:rFonts w:asciiTheme="minorHAnsi" w:hAnsiTheme="minorHAnsi" w:cstheme="minorHAnsi"/>
                <w:b/>
                <w:sz w:val="22"/>
                <w:szCs w:val="22"/>
              </w:rPr>
            </w:pPr>
          </w:p>
          <w:p w14:paraId="3E1A56B2" w14:textId="0CCDB8ED" w:rsidR="00AA7DD7" w:rsidRPr="00302FB2" w:rsidRDefault="00AA7DD7" w:rsidP="009E0C0B">
            <w:pPr>
              <w:pStyle w:val="Default"/>
              <w:jc w:val="center"/>
              <w:rPr>
                <w:rFonts w:asciiTheme="minorHAnsi" w:hAnsiTheme="minorHAnsi" w:cstheme="minorHAnsi"/>
                <w:b/>
                <w:sz w:val="22"/>
                <w:szCs w:val="22"/>
              </w:rPr>
            </w:pPr>
            <w:r w:rsidRPr="00302FB2">
              <w:rPr>
                <w:rFonts w:asciiTheme="minorHAnsi" w:hAnsiTheme="minorHAnsi" w:cstheme="minorHAnsi"/>
                <w:b/>
                <w:sz w:val="22"/>
                <w:szCs w:val="22"/>
              </w:rPr>
              <w:t>Peer, self and teacher assessed exam questions</w:t>
            </w:r>
          </w:p>
          <w:p w14:paraId="35E72AE3" w14:textId="1E86FAAC" w:rsidR="00AA7DD7" w:rsidRPr="00302FB2" w:rsidRDefault="00AA7DD7" w:rsidP="00AA7DD7">
            <w:pPr>
              <w:pStyle w:val="Default"/>
              <w:rPr>
                <w:rFonts w:asciiTheme="minorHAnsi" w:hAnsiTheme="minorHAnsi" w:cstheme="minorHAnsi"/>
                <w:b/>
                <w:sz w:val="22"/>
                <w:szCs w:val="22"/>
              </w:rPr>
            </w:pPr>
          </w:p>
          <w:p w14:paraId="00651FEF" w14:textId="08855302" w:rsidR="00AA7DD7" w:rsidRPr="00302FB2" w:rsidRDefault="00AA7DD7" w:rsidP="00AA7DD7">
            <w:pPr>
              <w:pStyle w:val="Default"/>
              <w:jc w:val="center"/>
              <w:rPr>
                <w:rFonts w:asciiTheme="minorHAnsi" w:hAnsiTheme="minorHAnsi" w:cstheme="minorHAnsi"/>
                <w:b/>
                <w:color w:val="00B050"/>
                <w:sz w:val="22"/>
                <w:szCs w:val="22"/>
              </w:rPr>
            </w:pPr>
            <w:r w:rsidRPr="00302FB2">
              <w:rPr>
                <w:rFonts w:asciiTheme="minorHAnsi" w:hAnsiTheme="minorHAnsi" w:cstheme="minorHAnsi"/>
                <w:b/>
                <w:color w:val="00B050"/>
                <w:sz w:val="22"/>
                <w:szCs w:val="22"/>
              </w:rPr>
              <w:t xml:space="preserve">KEY ASSESSMENT </w:t>
            </w:r>
            <w:r w:rsidR="00972A8F" w:rsidRPr="00302FB2">
              <w:rPr>
                <w:rFonts w:asciiTheme="minorHAnsi" w:hAnsiTheme="minorHAnsi" w:cstheme="minorHAnsi"/>
                <w:b/>
                <w:color w:val="00B050"/>
                <w:sz w:val="22"/>
                <w:szCs w:val="22"/>
              </w:rPr>
              <w:t>6</w:t>
            </w:r>
          </w:p>
          <w:p w14:paraId="4286C2A8" w14:textId="321D7EB1" w:rsidR="00AA7DD7" w:rsidRPr="00302FB2" w:rsidRDefault="00AA7DD7" w:rsidP="00AA7DD7">
            <w:pPr>
              <w:pStyle w:val="Default"/>
              <w:jc w:val="center"/>
              <w:rPr>
                <w:rFonts w:asciiTheme="minorHAnsi" w:hAnsiTheme="minorHAnsi" w:cstheme="minorHAnsi"/>
                <w:b/>
                <w:sz w:val="22"/>
                <w:szCs w:val="22"/>
              </w:rPr>
            </w:pPr>
            <w:r w:rsidRPr="00302FB2">
              <w:rPr>
                <w:rFonts w:asciiTheme="minorHAnsi" w:hAnsiTheme="minorHAnsi" w:cstheme="minorHAnsi"/>
                <w:b/>
                <w:color w:val="00B050"/>
                <w:sz w:val="22"/>
                <w:szCs w:val="22"/>
              </w:rPr>
              <w:t>(</w:t>
            </w:r>
            <w:r w:rsidR="00972A8F" w:rsidRPr="00302FB2">
              <w:rPr>
                <w:rFonts w:asciiTheme="minorHAnsi" w:hAnsiTheme="minorHAnsi" w:cstheme="minorHAnsi"/>
                <w:b/>
                <w:color w:val="00B050"/>
                <w:sz w:val="22"/>
                <w:szCs w:val="22"/>
              </w:rPr>
              <w:t>7</w:t>
            </w:r>
            <w:r w:rsidR="00972A8F" w:rsidRPr="00302FB2">
              <w:rPr>
                <w:rFonts w:asciiTheme="minorHAnsi" w:hAnsiTheme="minorHAnsi" w:cstheme="minorHAnsi"/>
                <w:b/>
                <w:color w:val="00B050"/>
                <w:sz w:val="22"/>
                <w:szCs w:val="22"/>
                <w:vertAlign w:val="superscript"/>
              </w:rPr>
              <w:t>th</w:t>
            </w:r>
            <w:r w:rsidR="00972A8F" w:rsidRPr="00302FB2">
              <w:rPr>
                <w:rFonts w:asciiTheme="minorHAnsi" w:hAnsiTheme="minorHAnsi" w:cstheme="minorHAnsi"/>
                <w:b/>
                <w:color w:val="00B050"/>
                <w:sz w:val="22"/>
                <w:szCs w:val="22"/>
              </w:rPr>
              <w:t xml:space="preserve"> </w:t>
            </w:r>
            <w:r w:rsidR="00585C35" w:rsidRPr="00302FB2">
              <w:rPr>
                <w:rFonts w:asciiTheme="minorHAnsi" w:hAnsiTheme="minorHAnsi" w:cstheme="minorHAnsi"/>
                <w:b/>
                <w:color w:val="00B050"/>
                <w:sz w:val="22"/>
                <w:szCs w:val="22"/>
              </w:rPr>
              <w:t>November</w:t>
            </w:r>
            <w:r w:rsidRPr="00302FB2">
              <w:rPr>
                <w:rFonts w:asciiTheme="minorHAnsi" w:hAnsiTheme="minorHAnsi" w:cstheme="minorHAnsi"/>
                <w:b/>
                <w:color w:val="00B050"/>
                <w:sz w:val="22"/>
                <w:szCs w:val="22"/>
              </w:rPr>
              <w:t>)</w:t>
            </w:r>
          </w:p>
        </w:tc>
        <w:tc>
          <w:tcPr>
            <w:tcW w:w="11561" w:type="dxa"/>
          </w:tcPr>
          <w:p w14:paraId="630BAFC6" w14:textId="64B033ED" w:rsidR="00107ACA" w:rsidRPr="00302FB2" w:rsidRDefault="00107ACA" w:rsidP="00AA7DD7">
            <w:pPr>
              <w:pStyle w:val="Default"/>
              <w:rPr>
                <w:rFonts w:asciiTheme="minorHAnsi" w:hAnsiTheme="minorHAnsi" w:cstheme="minorHAnsi"/>
                <w:b/>
                <w:u w:val="single"/>
              </w:rPr>
            </w:pPr>
          </w:p>
          <w:p w14:paraId="4E01EEC6" w14:textId="6C5E9EBD" w:rsidR="009E0C0B" w:rsidRPr="00302FB2" w:rsidRDefault="009E0C0B" w:rsidP="009E0C0B">
            <w:pPr>
              <w:pStyle w:val="Default"/>
              <w:rPr>
                <w:rFonts w:asciiTheme="minorHAnsi" w:hAnsiTheme="minorHAnsi" w:cstheme="minorHAnsi"/>
                <w:b/>
                <w:u w:val="single"/>
              </w:rPr>
            </w:pPr>
            <w:r w:rsidRPr="00302FB2">
              <w:rPr>
                <w:rFonts w:asciiTheme="minorHAnsi" w:hAnsiTheme="minorHAnsi" w:cstheme="minorHAnsi"/>
                <w:b/>
                <w:u w:val="single"/>
              </w:rPr>
              <w:t>Unit 2. Sports Psychology:</w:t>
            </w:r>
          </w:p>
          <w:p w14:paraId="04FC9773" w14:textId="77777777" w:rsidR="006B5814" w:rsidRPr="00302FB2" w:rsidRDefault="006B5814" w:rsidP="009E0C0B">
            <w:pPr>
              <w:pStyle w:val="Default"/>
              <w:rPr>
                <w:rFonts w:asciiTheme="minorHAnsi" w:hAnsiTheme="minorHAnsi" w:cstheme="minorHAnsi"/>
                <w:b/>
                <w:u w:val="single"/>
              </w:rPr>
            </w:pPr>
          </w:p>
          <w:p w14:paraId="510CB78E" w14:textId="140DB17C" w:rsidR="00CA4B5A" w:rsidRPr="00302FB2" w:rsidRDefault="006B5814" w:rsidP="009E0C0B">
            <w:pPr>
              <w:pStyle w:val="Default"/>
              <w:numPr>
                <w:ilvl w:val="0"/>
                <w:numId w:val="3"/>
              </w:numPr>
              <w:rPr>
                <w:rFonts w:asciiTheme="minorHAnsi" w:hAnsiTheme="minorHAnsi" w:cstheme="minorHAnsi"/>
                <w:sz w:val="22"/>
                <w:szCs w:val="22"/>
              </w:rPr>
            </w:pPr>
            <w:r w:rsidRPr="00302FB2">
              <w:rPr>
                <w:rFonts w:asciiTheme="minorHAnsi" w:hAnsiTheme="minorHAnsi" w:cstheme="minorHAnsi"/>
                <w:b/>
                <w:sz w:val="22"/>
                <w:szCs w:val="22"/>
              </w:rPr>
              <w:t>Attribution</w:t>
            </w:r>
            <w:r w:rsidRPr="00302FB2">
              <w:rPr>
                <w:rFonts w:asciiTheme="minorHAnsi" w:hAnsiTheme="minorHAnsi" w:cstheme="minorHAnsi"/>
                <w:sz w:val="22"/>
                <w:szCs w:val="22"/>
              </w:rPr>
              <w:t xml:space="preserve"> – Weiner’s model; stability dimension; locus of causality dimension; controllability dimension; learned helplessness as a barrier to performance; mastery orientation to optimise performance.</w:t>
            </w:r>
          </w:p>
          <w:p w14:paraId="04A6C2B5" w14:textId="11C0520E" w:rsidR="00AA7DD7" w:rsidRPr="00302FB2" w:rsidRDefault="00CA4B5A" w:rsidP="00AA7DD7">
            <w:pPr>
              <w:pStyle w:val="ListParagraph"/>
              <w:numPr>
                <w:ilvl w:val="0"/>
                <w:numId w:val="3"/>
              </w:numPr>
              <w:rPr>
                <w:rFonts w:cstheme="minorHAnsi"/>
              </w:rPr>
            </w:pPr>
            <w:r w:rsidRPr="00302FB2">
              <w:rPr>
                <w:rFonts w:cstheme="minorHAnsi"/>
                <w:b/>
              </w:rPr>
              <w:t>Group dynamics in sport</w:t>
            </w:r>
            <w:r w:rsidRPr="00302FB2">
              <w:rPr>
                <w:rFonts w:cstheme="minorHAnsi"/>
              </w:rPr>
              <w:t xml:space="preserve"> – Formation and stages of development of a group; Steiners model of group effectiveness; Ringlemann effect; social loafing.</w:t>
            </w:r>
          </w:p>
          <w:p w14:paraId="78925137" w14:textId="67E413A7" w:rsidR="00107ACA" w:rsidRPr="00302FB2" w:rsidRDefault="004D3E99" w:rsidP="004D3E99">
            <w:pPr>
              <w:pStyle w:val="Default"/>
              <w:numPr>
                <w:ilvl w:val="0"/>
                <w:numId w:val="3"/>
              </w:numPr>
              <w:rPr>
                <w:rFonts w:asciiTheme="minorHAnsi" w:hAnsiTheme="minorHAnsi" w:cstheme="minorHAnsi"/>
                <w:sz w:val="22"/>
                <w:szCs w:val="22"/>
              </w:rPr>
            </w:pPr>
            <w:r>
              <w:rPr>
                <w:rFonts w:asciiTheme="minorHAnsi" w:hAnsiTheme="minorHAnsi" w:cstheme="minorHAnsi"/>
                <w:b/>
                <w:sz w:val="22"/>
                <w:szCs w:val="22"/>
              </w:rPr>
              <w:t>KA</w:t>
            </w:r>
            <w:r w:rsidR="00BF4B58" w:rsidRPr="00302FB2">
              <w:rPr>
                <w:rFonts w:asciiTheme="minorHAnsi" w:hAnsiTheme="minorHAnsi" w:cstheme="minorHAnsi"/>
                <w:b/>
                <w:sz w:val="22"/>
                <w:szCs w:val="22"/>
              </w:rPr>
              <w:t xml:space="preserve"> Revision</w:t>
            </w:r>
            <w:r w:rsidR="00CF07BC" w:rsidRPr="00302FB2">
              <w:rPr>
                <w:rFonts w:asciiTheme="minorHAnsi" w:hAnsiTheme="minorHAnsi" w:cstheme="minorHAnsi"/>
                <w:b/>
                <w:sz w:val="22"/>
                <w:szCs w:val="22"/>
              </w:rPr>
              <w:t xml:space="preserve"> </w:t>
            </w:r>
            <w:r>
              <w:rPr>
                <w:rFonts w:asciiTheme="minorHAnsi" w:hAnsiTheme="minorHAnsi" w:cstheme="minorHAnsi"/>
                <w:b/>
                <w:sz w:val="22"/>
                <w:szCs w:val="22"/>
              </w:rPr>
              <w:t xml:space="preserve">and Feedback </w:t>
            </w:r>
            <w:r w:rsidR="00CF07BC" w:rsidRPr="00302FB2">
              <w:rPr>
                <w:rFonts w:asciiTheme="minorHAnsi" w:hAnsiTheme="minorHAnsi" w:cstheme="minorHAnsi"/>
                <w:sz w:val="22"/>
                <w:szCs w:val="22"/>
              </w:rPr>
              <w:t>–</w:t>
            </w:r>
            <w:r>
              <w:rPr>
                <w:rFonts w:asciiTheme="minorHAnsi" w:hAnsiTheme="minorHAnsi" w:cstheme="minorHAnsi"/>
                <w:sz w:val="22"/>
                <w:szCs w:val="22"/>
              </w:rPr>
              <w:t>Key Assessment 6</w:t>
            </w:r>
          </w:p>
          <w:p w14:paraId="02CC8A0B" w14:textId="463BA0BD" w:rsidR="00CF07BC" w:rsidRPr="00302FB2" w:rsidRDefault="00CF07BC" w:rsidP="00CF07BC">
            <w:pPr>
              <w:pStyle w:val="Default"/>
              <w:ind w:left="720"/>
              <w:rPr>
                <w:rFonts w:asciiTheme="minorHAnsi" w:hAnsiTheme="minorHAnsi" w:cstheme="minorHAnsi"/>
                <w:sz w:val="22"/>
                <w:szCs w:val="22"/>
              </w:rPr>
            </w:pPr>
          </w:p>
        </w:tc>
      </w:tr>
      <w:tr w:rsidR="00AA7DD7" w14:paraId="3D690281" w14:textId="77777777" w:rsidTr="00E254AD">
        <w:tc>
          <w:tcPr>
            <w:tcW w:w="1864" w:type="dxa"/>
            <w:vMerge/>
          </w:tcPr>
          <w:p w14:paraId="3D0DF6B8" w14:textId="77777777" w:rsidR="00AA7DD7" w:rsidRPr="00302FB2" w:rsidRDefault="00AA7DD7" w:rsidP="00AA7DD7">
            <w:pPr>
              <w:pStyle w:val="Default"/>
              <w:rPr>
                <w:rFonts w:asciiTheme="minorHAnsi" w:hAnsiTheme="minorHAnsi" w:cstheme="minorHAnsi"/>
                <w:b/>
                <w:sz w:val="22"/>
                <w:szCs w:val="22"/>
              </w:rPr>
            </w:pPr>
          </w:p>
        </w:tc>
        <w:tc>
          <w:tcPr>
            <w:tcW w:w="2414" w:type="dxa"/>
          </w:tcPr>
          <w:p w14:paraId="5BBED745" w14:textId="77777777" w:rsidR="00AA7DD7" w:rsidRPr="00302FB2" w:rsidRDefault="00AA7DD7" w:rsidP="00AA7DD7">
            <w:pPr>
              <w:pStyle w:val="Default"/>
              <w:jc w:val="center"/>
              <w:rPr>
                <w:rFonts w:asciiTheme="minorHAnsi" w:hAnsiTheme="minorHAnsi" w:cstheme="minorHAnsi"/>
                <w:sz w:val="22"/>
                <w:szCs w:val="22"/>
              </w:rPr>
            </w:pPr>
          </w:p>
          <w:p w14:paraId="43555785" w14:textId="77777777" w:rsidR="00AA7DD7" w:rsidRPr="00302FB2" w:rsidRDefault="00AA7DD7" w:rsidP="00AA7DD7">
            <w:pPr>
              <w:pStyle w:val="Default"/>
              <w:jc w:val="center"/>
              <w:rPr>
                <w:rFonts w:asciiTheme="minorHAnsi" w:hAnsiTheme="minorHAnsi" w:cstheme="minorHAnsi"/>
                <w:b/>
                <w:sz w:val="22"/>
                <w:szCs w:val="22"/>
              </w:rPr>
            </w:pPr>
            <w:r w:rsidRPr="00302FB2">
              <w:rPr>
                <w:rFonts w:asciiTheme="minorHAnsi" w:hAnsiTheme="minorHAnsi" w:cstheme="minorHAnsi"/>
                <w:b/>
                <w:sz w:val="22"/>
                <w:szCs w:val="22"/>
              </w:rPr>
              <w:t>Peer, self and teacher assessed exam questions</w:t>
            </w:r>
          </w:p>
          <w:p w14:paraId="69E51EC8" w14:textId="4121D120" w:rsidR="00021A99" w:rsidRPr="00302FB2" w:rsidRDefault="00021A99" w:rsidP="00A06E19">
            <w:pPr>
              <w:pStyle w:val="Default"/>
              <w:rPr>
                <w:rFonts w:asciiTheme="minorHAnsi" w:hAnsiTheme="minorHAnsi" w:cstheme="minorHAnsi"/>
                <w:b/>
                <w:color w:val="00B050"/>
                <w:sz w:val="22"/>
                <w:szCs w:val="22"/>
              </w:rPr>
            </w:pPr>
          </w:p>
          <w:p w14:paraId="7D082D64" w14:textId="3AB4CA2D" w:rsidR="00CC7B1B" w:rsidRDefault="00CC7B1B" w:rsidP="00CC7B1B">
            <w:pPr>
              <w:pStyle w:val="Default"/>
              <w:jc w:val="center"/>
              <w:rPr>
                <w:rFonts w:asciiTheme="minorHAnsi" w:hAnsiTheme="minorHAnsi" w:cstheme="minorHAnsi"/>
                <w:b/>
                <w:color w:val="00B050"/>
                <w:sz w:val="22"/>
                <w:szCs w:val="22"/>
              </w:rPr>
            </w:pPr>
            <w:r w:rsidRPr="00302FB2">
              <w:rPr>
                <w:rFonts w:asciiTheme="minorHAnsi" w:hAnsiTheme="minorHAnsi" w:cstheme="minorHAnsi"/>
                <w:b/>
                <w:color w:val="00B050"/>
                <w:sz w:val="22"/>
                <w:szCs w:val="22"/>
              </w:rPr>
              <w:t>KEY ASSESSMENT 7</w:t>
            </w:r>
          </w:p>
          <w:p w14:paraId="44BCE369" w14:textId="1D6CFC6D" w:rsidR="00A06E19" w:rsidRPr="00302FB2" w:rsidRDefault="00A06E19" w:rsidP="00CC7B1B">
            <w:pPr>
              <w:pStyle w:val="Default"/>
              <w:jc w:val="center"/>
              <w:rPr>
                <w:rFonts w:asciiTheme="minorHAnsi" w:hAnsiTheme="minorHAnsi" w:cstheme="minorHAnsi"/>
                <w:b/>
                <w:color w:val="00B050"/>
                <w:sz w:val="22"/>
                <w:szCs w:val="22"/>
              </w:rPr>
            </w:pPr>
            <w:r w:rsidRPr="00302FB2">
              <w:rPr>
                <w:rFonts w:asciiTheme="minorHAnsi" w:hAnsiTheme="minorHAnsi" w:cstheme="minorHAnsi"/>
                <w:b/>
                <w:color w:val="00B050"/>
                <w:sz w:val="22"/>
                <w:szCs w:val="22"/>
              </w:rPr>
              <w:t>10 Mark Question</w:t>
            </w:r>
          </w:p>
          <w:p w14:paraId="3DC24F2A" w14:textId="49A1CAE9" w:rsidR="00CC7B1B" w:rsidRPr="00302FB2" w:rsidRDefault="00CC7B1B" w:rsidP="00CC7B1B">
            <w:pPr>
              <w:pStyle w:val="Default"/>
              <w:jc w:val="center"/>
              <w:rPr>
                <w:rFonts w:asciiTheme="minorHAnsi" w:hAnsiTheme="minorHAnsi" w:cstheme="minorHAnsi"/>
                <w:b/>
                <w:color w:val="00B050"/>
                <w:sz w:val="22"/>
                <w:szCs w:val="22"/>
              </w:rPr>
            </w:pPr>
            <w:r w:rsidRPr="00302FB2">
              <w:rPr>
                <w:rFonts w:asciiTheme="minorHAnsi" w:hAnsiTheme="minorHAnsi" w:cstheme="minorHAnsi"/>
                <w:b/>
                <w:color w:val="00B050"/>
                <w:sz w:val="22"/>
                <w:szCs w:val="22"/>
              </w:rPr>
              <w:t>(1</w:t>
            </w:r>
            <w:r w:rsidR="00BD1573">
              <w:rPr>
                <w:rFonts w:asciiTheme="minorHAnsi" w:hAnsiTheme="minorHAnsi" w:cstheme="minorHAnsi"/>
                <w:b/>
                <w:color w:val="00B050"/>
                <w:sz w:val="22"/>
                <w:szCs w:val="22"/>
              </w:rPr>
              <w:t>1</w:t>
            </w:r>
            <w:r w:rsidRPr="00302FB2">
              <w:rPr>
                <w:rFonts w:asciiTheme="minorHAnsi" w:hAnsiTheme="minorHAnsi" w:cstheme="minorHAnsi"/>
                <w:b/>
                <w:color w:val="00B050"/>
                <w:sz w:val="22"/>
                <w:szCs w:val="22"/>
                <w:vertAlign w:val="superscript"/>
              </w:rPr>
              <w:t>th</w:t>
            </w:r>
            <w:r w:rsidRPr="00302FB2">
              <w:rPr>
                <w:rFonts w:asciiTheme="minorHAnsi" w:hAnsiTheme="minorHAnsi" w:cstheme="minorHAnsi"/>
                <w:b/>
                <w:color w:val="00B050"/>
                <w:sz w:val="22"/>
                <w:szCs w:val="22"/>
              </w:rPr>
              <w:t xml:space="preserve"> Jan)</w:t>
            </w:r>
          </w:p>
          <w:p w14:paraId="1B918B16" w14:textId="0265234F" w:rsidR="00AA7DD7" w:rsidRPr="00302FB2" w:rsidRDefault="00AA7DD7" w:rsidP="00BD3B19">
            <w:pPr>
              <w:pStyle w:val="Default"/>
              <w:jc w:val="center"/>
              <w:rPr>
                <w:rFonts w:asciiTheme="minorHAnsi" w:hAnsiTheme="minorHAnsi" w:cstheme="minorHAnsi"/>
                <w:b/>
                <w:sz w:val="22"/>
                <w:szCs w:val="22"/>
              </w:rPr>
            </w:pPr>
          </w:p>
        </w:tc>
        <w:tc>
          <w:tcPr>
            <w:tcW w:w="11561" w:type="dxa"/>
          </w:tcPr>
          <w:p w14:paraId="39918690" w14:textId="77777777" w:rsidR="00AA7DD7" w:rsidRPr="00302FB2" w:rsidRDefault="00AA7DD7" w:rsidP="00AA7DD7">
            <w:pPr>
              <w:pStyle w:val="Default"/>
              <w:rPr>
                <w:rFonts w:asciiTheme="minorHAnsi" w:hAnsiTheme="minorHAnsi" w:cstheme="minorHAnsi"/>
                <w:sz w:val="22"/>
                <w:szCs w:val="22"/>
              </w:rPr>
            </w:pPr>
          </w:p>
          <w:p w14:paraId="1EE4054D" w14:textId="049911DC" w:rsidR="00AA7DD7" w:rsidRPr="00302FB2" w:rsidRDefault="009E0C0B" w:rsidP="00AA7DD7">
            <w:pPr>
              <w:pStyle w:val="Default"/>
              <w:rPr>
                <w:rFonts w:asciiTheme="minorHAnsi" w:hAnsiTheme="minorHAnsi" w:cstheme="minorHAnsi"/>
                <w:b/>
                <w:u w:val="single"/>
              </w:rPr>
            </w:pPr>
            <w:r w:rsidRPr="00302FB2">
              <w:rPr>
                <w:rFonts w:asciiTheme="minorHAnsi" w:hAnsiTheme="minorHAnsi" w:cstheme="minorHAnsi"/>
                <w:b/>
                <w:u w:val="single"/>
              </w:rPr>
              <w:t>Unit 2</w:t>
            </w:r>
            <w:r w:rsidR="00AA7DD7" w:rsidRPr="00302FB2">
              <w:rPr>
                <w:rFonts w:asciiTheme="minorHAnsi" w:hAnsiTheme="minorHAnsi" w:cstheme="minorHAnsi"/>
                <w:b/>
                <w:u w:val="single"/>
              </w:rPr>
              <w:t xml:space="preserve">. </w:t>
            </w:r>
            <w:r w:rsidR="00107ACA" w:rsidRPr="00302FB2">
              <w:rPr>
                <w:rFonts w:asciiTheme="minorHAnsi" w:hAnsiTheme="minorHAnsi" w:cstheme="minorHAnsi"/>
                <w:b/>
                <w:u w:val="single"/>
              </w:rPr>
              <w:t>Sport Psychology</w:t>
            </w:r>
            <w:r w:rsidR="00AA7DD7" w:rsidRPr="00302FB2">
              <w:rPr>
                <w:rFonts w:asciiTheme="minorHAnsi" w:hAnsiTheme="minorHAnsi" w:cstheme="minorHAnsi"/>
                <w:b/>
                <w:u w:val="single"/>
              </w:rPr>
              <w:t>:</w:t>
            </w:r>
          </w:p>
          <w:p w14:paraId="2CAC1D49" w14:textId="77777777" w:rsidR="00AA7DD7" w:rsidRPr="00302FB2" w:rsidRDefault="00AA7DD7" w:rsidP="00AA7DD7">
            <w:pPr>
              <w:pStyle w:val="Default"/>
              <w:rPr>
                <w:rFonts w:asciiTheme="minorHAnsi" w:hAnsiTheme="minorHAnsi" w:cstheme="minorHAnsi"/>
                <w:b/>
                <w:u w:val="single"/>
              </w:rPr>
            </w:pPr>
          </w:p>
          <w:p w14:paraId="7AE15580" w14:textId="441529AF" w:rsidR="00107ACA" w:rsidRDefault="004D6E58" w:rsidP="00BD3B19">
            <w:pPr>
              <w:pStyle w:val="ListParagraph"/>
              <w:numPr>
                <w:ilvl w:val="0"/>
                <w:numId w:val="9"/>
              </w:numPr>
              <w:rPr>
                <w:rFonts w:cstheme="minorHAnsi"/>
              </w:rPr>
            </w:pPr>
            <w:r w:rsidRPr="00302FB2">
              <w:rPr>
                <w:rFonts w:cstheme="minorHAnsi"/>
                <w:b/>
              </w:rPr>
              <w:t>S</w:t>
            </w:r>
            <w:r w:rsidR="00107ACA" w:rsidRPr="00302FB2">
              <w:rPr>
                <w:rFonts w:cstheme="minorHAnsi"/>
                <w:b/>
              </w:rPr>
              <w:t>elf-efficacy in sports performance</w:t>
            </w:r>
            <w:r w:rsidR="00107ACA" w:rsidRPr="00302FB2">
              <w:rPr>
                <w:rFonts w:cstheme="minorHAnsi"/>
              </w:rPr>
              <w:t xml:space="preserve"> – Definitions; impact on performance, participation, self-esteem; Bandura’s self-efficacy theory – performance accomplishments, vicarious experiences, verbal persuasion, emotional arousal.</w:t>
            </w:r>
          </w:p>
          <w:p w14:paraId="2C2C5FEE" w14:textId="5443AA7B" w:rsidR="00AA7DD7" w:rsidRPr="00BD3B19" w:rsidRDefault="00BD3B19" w:rsidP="00AA7DD7">
            <w:pPr>
              <w:pStyle w:val="ListParagraph"/>
              <w:numPr>
                <w:ilvl w:val="0"/>
                <w:numId w:val="9"/>
              </w:numPr>
              <w:rPr>
                <w:rFonts w:cstheme="minorHAnsi"/>
              </w:rPr>
            </w:pPr>
            <w:r w:rsidRPr="00302FB2">
              <w:rPr>
                <w:rFonts w:cstheme="minorHAnsi"/>
                <w:b/>
              </w:rPr>
              <w:t>Confidence in sport</w:t>
            </w:r>
            <w:r w:rsidRPr="00302FB2">
              <w:rPr>
                <w:rFonts w:cstheme="minorHAnsi"/>
              </w:rPr>
              <w:t xml:space="preserve"> – Definitions; impact on performance, participation, self-esteem; Vealey’s model of sports confidence – SC trait, SC state, competitive orientation, subjective perceptions of outcome</w:t>
            </w:r>
            <w:r>
              <w:rPr>
                <w:rFonts w:cstheme="minorHAnsi"/>
              </w:rPr>
              <w:t>.</w:t>
            </w:r>
          </w:p>
        </w:tc>
      </w:tr>
      <w:tr w:rsidR="00AA7DD7" w14:paraId="5E7B5C09" w14:textId="77777777" w:rsidTr="00E254AD">
        <w:tc>
          <w:tcPr>
            <w:tcW w:w="1864" w:type="dxa"/>
            <w:vMerge/>
          </w:tcPr>
          <w:p w14:paraId="0091EEED" w14:textId="77777777" w:rsidR="00AA7DD7" w:rsidRPr="00302FB2" w:rsidRDefault="00AA7DD7" w:rsidP="00AA7DD7">
            <w:pPr>
              <w:pStyle w:val="Default"/>
              <w:rPr>
                <w:rFonts w:asciiTheme="minorHAnsi" w:hAnsiTheme="minorHAnsi" w:cstheme="minorHAnsi"/>
                <w:b/>
              </w:rPr>
            </w:pPr>
          </w:p>
        </w:tc>
        <w:tc>
          <w:tcPr>
            <w:tcW w:w="2414" w:type="dxa"/>
          </w:tcPr>
          <w:p w14:paraId="4A29B673" w14:textId="77777777" w:rsidR="00EA2E08" w:rsidRPr="00302FB2" w:rsidRDefault="00EA2E08" w:rsidP="00C02882">
            <w:pPr>
              <w:pStyle w:val="Default"/>
              <w:jc w:val="center"/>
              <w:rPr>
                <w:rFonts w:asciiTheme="minorHAnsi" w:hAnsiTheme="minorHAnsi" w:cstheme="minorHAnsi"/>
                <w:b/>
                <w:sz w:val="22"/>
                <w:szCs w:val="22"/>
              </w:rPr>
            </w:pPr>
          </w:p>
          <w:p w14:paraId="7987A853" w14:textId="398BFB05" w:rsidR="00C02882" w:rsidRPr="00302FB2" w:rsidRDefault="00C02882" w:rsidP="00C02882">
            <w:pPr>
              <w:pStyle w:val="Default"/>
              <w:jc w:val="center"/>
              <w:rPr>
                <w:rFonts w:asciiTheme="minorHAnsi" w:hAnsiTheme="minorHAnsi" w:cstheme="minorHAnsi"/>
                <w:b/>
                <w:sz w:val="22"/>
                <w:szCs w:val="22"/>
              </w:rPr>
            </w:pPr>
            <w:r w:rsidRPr="00302FB2">
              <w:rPr>
                <w:rFonts w:asciiTheme="minorHAnsi" w:hAnsiTheme="minorHAnsi" w:cstheme="minorHAnsi"/>
                <w:b/>
                <w:sz w:val="22"/>
                <w:szCs w:val="22"/>
              </w:rPr>
              <w:t>Peer, self and teacher assessed exam questions</w:t>
            </w:r>
          </w:p>
          <w:p w14:paraId="24ED737C" w14:textId="06849646" w:rsidR="00AA7DD7" w:rsidRPr="00302FB2" w:rsidRDefault="00AA7DD7" w:rsidP="00AA7DD7">
            <w:pPr>
              <w:pStyle w:val="Default"/>
              <w:rPr>
                <w:rFonts w:asciiTheme="minorHAnsi" w:hAnsiTheme="minorHAnsi" w:cstheme="minorHAnsi"/>
                <w:b/>
                <w:sz w:val="22"/>
                <w:szCs w:val="22"/>
              </w:rPr>
            </w:pPr>
          </w:p>
          <w:p w14:paraId="4474355D" w14:textId="1D13CE1C" w:rsidR="00AA7DD7" w:rsidRPr="00302FB2" w:rsidRDefault="00AA7DD7" w:rsidP="00AA7DD7">
            <w:pPr>
              <w:pStyle w:val="Default"/>
              <w:jc w:val="center"/>
              <w:rPr>
                <w:rFonts w:asciiTheme="minorHAnsi" w:hAnsiTheme="minorHAnsi" w:cstheme="minorHAnsi"/>
                <w:b/>
                <w:color w:val="00B050"/>
                <w:sz w:val="22"/>
                <w:szCs w:val="22"/>
              </w:rPr>
            </w:pPr>
            <w:r w:rsidRPr="00302FB2">
              <w:rPr>
                <w:rFonts w:asciiTheme="minorHAnsi" w:hAnsiTheme="minorHAnsi" w:cstheme="minorHAnsi"/>
                <w:b/>
                <w:color w:val="00B050"/>
                <w:sz w:val="22"/>
                <w:szCs w:val="22"/>
              </w:rPr>
              <w:t xml:space="preserve">KEY ASSESSMENT </w:t>
            </w:r>
            <w:r w:rsidR="00CC7B1B" w:rsidRPr="00302FB2">
              <w:rPr>
                <w:rFonts w:asciiTheme="minorHAnsi" w:hAnsiTheme="minorHAnsi" w:cstheme="minorHAnsi"/>
                <w:b/>
                <w:color w:val="00B050"/>
                <w:sz w:val="22"/>
                <w:szCs w:val="22"/>
              </w:rPr>
              <w:t>8</w:t>
            </w:r>
          </w:p>
          <w:p w14:paraId="392FF80B" w14:textId="00C3ED14" w:rsidR="00AA7DD7" w:rsidRPr="00302FB2" w:rsidRDefault="00AA7DD7" w:rsidP="000102DC">
            <w:pPr>
              <w:pStyle w:val="Default"/>
              <w:jc w:val="center"/>
              <w:rPr>
                <w:rFonts w:asciiTheme="minorHAnsi" w:hAnsiTheme="minorHAnsi" w:cstheme="minorHAnsi"/>
                <w:b/>
                <w:sz w:val="22"/>
                <w:szCs w:val="22"/>
              </w:rPr>
            </w:pPr>
            <w:r w:rsidRPr="00302FB2">
              <w:rPr>
                <w:rFonts w:asciiTheme="minorHAnsi" w:hAnsiTheme="minorHAnsi" w:cstheme="minorHAnsi"/>
                <w:b/>
                <w:color w:val="00B050"/>
                <w:sz w:val="22"/>
                <w:szCs w:val="22"/>
              </w:rPr>
              <w:t>(</w:t>
            </w:r>
            <w:r w:rsidR="00CC7B1B" w:rsidRPr="00302FB2">
              <w:rPr>
                <w:rFonts w:asciiTheme="minorHAnsi" w:hAnsiTheme="minorHAnsi" w:cstheme="minorHAnsi"/>
                <w:b/>
                <w:color w:val="00B050"/>
                <w:sz w:val="22"/>
                <w:szCs w:val="22"/>
              </w:rPr>
              <w:t xml:space="preserve">W/B </w:t>
            </w:r>
            <w:r w:rsidR="00BD1573">
              <w:rPr>
                <w:rFonts w:asciiTheme="minorHAnsi" w:hAnsiTheme="minorHAnsi" w:cstheme="minorHAnsi"/>
                <w:b/>
                <w:color w:val="00B050"/>
                <w:sz w:val="22"/>
                <w:szCs w:val="22"/>
              </w:rPr>
              <w:t>4</w:t>
            </w:r>
            <w:r w:rsidR="00CC7B1B" w:rsidRPr="00302FB2">
              <w:rPr>
                <w:rFonts w:asciiTheme="minorHAnsi" w:hAnsiTheme="minorHAnsi" w:cstheme="minorHAnsi"/>
                <w:b/>
                <w:color w:val="00B050"/>
                <w:sz w:val="22"/>
                <w:szCs w:val="22"/>
                <w:vertAlign w:val="superscript"/>
              </w:rPr>
              <w:t>th</w:t>
            </w:r>
            <w:r w:rsidR="00CC7B1B" w:rsidRPr="00302FB2">
              <w:rPr>
                <w:rFonts w:asciiTheme="minorHAnsi" w:hAnsiTheme="minorHAnsi" w:cstheme="minorHAnsi"/>
                <w:b/>
                <w:color w:val="00B050"/>
                <w:sz w:val="22"/>
                <w:szCs w:val="22"/>
              </w:rPr>
              <w:t xml:space="preserve"> </w:t>
            </w:r>
            <w:r w:rsidR="000102DC" w:rsidRPr="00302FB2">
              <w:rPr>
                <w:rFonts w:asciiTheme="minorHAnsi" w:hAnsiTheme="minorHAnsi" w:cstheme="minorHAnsi"/>
                <w:b/>
                <w:color w:val="00B050"/>
                <w:sz w:val="22"/>
                <w:szCs w:val="22"/>
              </w:rPr>
              <w:t>March</w:t>
            </w:r>
            <w:r w:rsidRPr="00302FB2">
              <w:rPr>
                <w:rFonts w:asciiTheme="minorHAnsi" w:hAnsiTheme="minorHAnsi" w:cstheme="minorHAnsi"/>
                <w:b/>
                <w:color w:val="00B050"/>
                <w:sz w:val="22"/>
                <w:szCs w:val="22"/>
              </w:rPr>
              <w:t>)</w:t>
            </w:r>
          </w:p>
        </w:tc>
        <w:tc>
          <w:tcPr>
            <w:tcW w:w="11561" w:type="dxa"/>
          </w:tcPr>
          <w:p w14:paraId="004B8DE0" w14:textId="77777777" w:rsidR="00AA7DD7" w:rsidRPr="00302FB2" w:rsidRDefault="00AA7DD7" w:rsidP="00AA7DD7">
            <w:pPr>
              <w:pStyle w:val="Default"/>
              <w:rPr>
                <w:rFonts w:asciiTheme="minorHAnsi" w:hAnsiTheme="minorHAnsi" w:cstheme="minorHAnsi"/>
                <w:sz w:val="22"/>
                <w:szCs w:val="22"/>
              </w:rPr>
            </w:pPr>
          </w:p>
          <w:p w14:paraId="6D8E6F9D" w14:textId="77777777" w:rsidR="00AA7DD7" w:rsidRPr="00302FB2" w:rsidRDefault="00C02882" w:rsidP="00AA7DD7">
            <w:pPr>
              <w:pStyle w:val="Default"/>
              <w:rPr>
                <w:rFonts w:asciiTheme="minorHAnsi" w:hAnsiTheme="minorHAnsi" w:cstheme="minorHAnsi"/>
                <w:b/>
                <w:u w:val="single"/>
              </w:rPr>
            </w:pPr>
            <w:r w:rsidRPr="00302FB2">
              <w:rPr>
                <w:rFonts w:asciiTheme="minorHAnsi" w:hAnsiTheme="minorHAnsi" w:cstheme="minorHAnsi"/>
                <w:b/>
                <w:u w:val="single"/>
              </w:rPr>
              <w:t>Unit 2. Sport P</w:t>
            </w:r>
            <w:r w:rsidR="00AA7DD7" w:rsidRPr="00302FB2">
              <w:rPr>
                <w:rFonts w:asciiTheme="minorHAnsi" w:hAnsiTheme="minorHAnsi" w:cstheme="minorHAnsi"/>
                <w:b/>
                <w:u w:val="single"/>
              </w:rPr>
              <w:t>sychology:</w:t>
            </w:r>
          </w:p>
          <w:p w14:paraId="0C5CBE72" w14:textId="77777777" w:rsidR="00AA7DD7" w:rsidRPr="00302FB2" w:rsidRDefault="00AA7DD7" w:rsidP="00AA7DD7">
            <w:pPr>
              <w:pStyle w:val="Default"/>
              <w:rPr>
                <w:rFonts w:asciiTheme="minorHAnsi" w:hAnsiTheme="minorHAnsi" w:cstheme="minorHAnsi"/>
                <w:b/>
                <w:u w:val="single"/>
              </w:rPr>
            </w:pPr>
          </w:p>
          <w:p w14:paraId="44AC0F45" w14:textId="0B81A452" w:rsidR="00BD3B19" w:rsidRPr="00BD3B19" w:rsidRDefault="00BD3B19" w:rsidP="00BD3B19">
            <w:pPr>
              <w:pStyle w:val="Default"/>
              <w:numPr>
                <w:ilvl w:val="0"/>
                <w:numId w:val="6"/>
              </w:numPr>
              <w:rPr>
                <w:rFonts w:asciiTheme="minorHAnsi" w:hAnsiTheme="minorHAnsi" w:cstheme="minorHAnsi"/>
                <w:sz w:val="22"/>
                <w:szCs w:val="22"/>
              </w:rPr>
            </w:pPr>
            <w:r w:rsidRPr="00302FB2">
              <w:rPr>
                <w:rFonts w:asciiTheme="minorHAnsi" w:hAnsiTheme="minorHAnsi" w:cstheme="minorHAnsi"/>
                <w:b/>
                <w:sz w:val="22"/>
                <w:szCs w:val="22"/>
              </w:rPr>
              <w:t>Leadership in sport</w:t>
            </w:r>
            <w:r w:rsidRPr="00302FB2">
              <w:rPr>
                <w:rFonts w:asciiTheme="minorHAnsi" w:hAnsiTheme="minorHAnsi" w:cstheme="minorHAnsi"/>
                <w:sz w:val="22"/>
                <w:szCs w:val="22"/>
              </w:rPr>
              <w:t xml:space="preserve"> – Characteristics of effective leaders; emergent or prescribed; leadership styles – autocratic, democratic, laissez-faire; theories of leadership – trait, social learning, interactionist; Chelladurai’s multi-dimensional model of sports leadership.</w:t>
            </w:r>
          </w:p>
          <w:p w14:paraId="5FD11DCF" w14:textId="11D6A44B" w:rsidR="004D6E58" w:rsidRPr="00302FB2" w:rsidRDefault="00021A3D" w:rsidP="00BD3B19">
            <w:pPr>
              <w:pStyle w:val="Default"/>
              <w:numPr>
                <w:ilvl w:val="0"/>
                <w:numId w:val="6"/>
              </w:numPr>
              <w:rPr>
                <w:rFonts w:asciiTheme="minorHAnsi" w:hAnsiTheme="minorHAnsi" w:cstheme="minorHAnsi"/>
                <w:sz w:val="22"/>
                <w:szCs w:val="22"/>
              </w:rPr>
            </w:pPr>
            <w:r w:rsidRPr="00302FB2">
              <w:rPr>
                <w:rFonts w:asciiTheme="minorHAnsi" w:hAnsiTheme="minorHAnsi" w:cstheme="minorHAnsi"/>
                <w:b/>
                <w:sz w:val="22"/>
                <w:szCs w:val="22"/>
              </w:rPr>
              <w:t xml:space="preserve">Stress and </w:t>
            </w:r>
            <w:r w:rsidR="004D6E58" w:rsidRPr="00302FB2">
              <w:rPr>
                <w:rFonts w:asciiTheme="minorHAnsi" w:hAnsiTheme="minorHAnsi" w:cstheme="minorHAnsi"/>
                <w:b/>
                <w:sz w:val="22"/>
                <w:szCs w:val="22"/>
              </w:rPr>
              <w:t>Stress management to optimise performance</w:t>
            </w:r>
            <w:r w:rsidR="004D6E58" w:rsidRPr="00302FB2">
              <w:rPr>
                <w:rFonts w:asciiTheme="minorHAnsi" w:hAnsiTheme="minorHAnsi" w:cstheme="minorHAnsi"/>
                <w:sz w:val="22"/>
                <w:szCs w:val="22"/>
              </w:rPr>
              <w:t xml:space="preserve"> – </w:t>
            </w:r>
            <w:r w:rsidRPr="00302FB2">
              <w:rPr>
                <w:rFonts w:asciiTheme="minorHAnsi" w:hAnsiTheme="minorHAnsi" w:cstheme="minorHAnsi"/>
                <w:sz w:val="22"/>
                <w:szCs w:val="22"/>
              </w:rPr>
              <w:t xml:space="preserve">Definition and causes of - </w:t>
            </w:r>
            <w:r w:rsidR="004D6E58" w:rsidRPr="00302FB2">
              <w:rPr>
                <w:rFonts w:asciiTheme="minorHAnsi" w:hAnsiTheme="minorHAnsi" w:cstheme="minorHAnsi"/>
                <w:sz w:val="22"/>
                <w:szCs w:val="22"/>
              </w:rPr>
              <w:t>Cognitive SM techniques – positive self-talk, negative thought stopping, rational thinking, mental rehearsal, imagery, goal setting, mindfulness; Somatic SM techniques – Progressive muscular relaxation (PMR), biofeedback, centring technique, breathing control.</w:t>
            </w:r>
          </w:p>
          <w:p w14:paraId="6604B549" w14:textId="4BFCF78A" w:rsidR="004D3E99" w:rsidRPr="00302FB2" w:rsidRDefault="004D3E99" w:rsidP="00BD3B19">
            <w:pPr>
              <w:pStyle w:val="Default"/>
              <w:numPr>
                <w:ilvl w:val="0"/>
                <w:numId w:val="6"/>
              </w:numPr>
              <w:rPr>
                <w:rFonts w:asciiTheme="minorHAnsi" w:hAnsiTheme="minorHAnsi" w:cstheme="minorHAnsi"/>
                <w:sz w:val="22"/>
                <w:szCs w:val="22"/>
              </w:rPr>
            </w:pPr>
            <w:r>
              <w:rPr>
                <w:rFonts w:asciiTheme="minorHAnsi" w:hAnsiTheme="minorHAnsi" w:cstheme="minorHAnsi"/>
                <w:b/>
                <w:sz w:val="22"/>
                <w:szCs w:val="22"/>
              </w:rPr>
              <w:t>KA</w:t>
            </w:r>
            <w:r w:rsidRPr="00302FB2">
              <w:rPr>
                <w:rFonts w:asciiTheme="minorHAnsi" w:hAnsiTheme="minorHAnsi" w:cstheme="minorHAnsi"/>
                <w:b/>
                <w:sz w:val="22"/>
                <w:szCs w:val="22"/>
              </w:rPr>
              <w:t xml:space="preserve"> Revision </w:t>
            </w:r>
            <w:r>
              <w:rPr>
                <w:rFonts w:asciiTheme="minorHAnsi" w:hAnsiTheme="minorHAnsi" w:cstheme="minorHAnsi"/>
                <w:b/>
                <w:sz w:val="22"/>
                <w:szCs w:val="22"/>
              </w:rPr>
              <w:t xml:space="preserve">and Feedback </w:t>
            </w:r>
            <w:r w:rsidRPr="00302FB2">
              <w:rPr>
                <w:rFonts w:asciiTheme="minorHAnsi" w:hAnsiTheme="minorHAnsi" w:cstheme="minorHAnsi"/>
                <w:sz w:val="22"/>
                <w:szCs w:val="22"/>
              </w:rPr>
              <w:t>–</w:t>
            </w:r>
            <w:r>
              <w:rPr>
                <w:rFonts w:asciiTheme="minorHAnsi" w:hAnsiTheme="minorHAnsi" w:cstheme="minorHAnsi"/>
                <w:sz w:val="22"/>
                <w:szCs w:val="22"/>
              </w:rPr>
              <w:t xml:space="preserve"> Key Assessment 8 (Mock)</w:t>
            </w:r>
          </w:p>
          <w:p w14:paraId="47FB5693" w14:textId="77777777" w:rsidR="00AA7DD7" w:rsidRPr="00302FB2" w:rsidRDefault="00AA7DD7" w:rsidP="00AA7DD7">
            <w:pPr>
              <w:pStyle w:val="Default"/>
              <w:rPr>
                <w:rFonts w:asciiTheme="minorHAnsi" w:hAnsiTheme="minorHAnsi" w:cstheme="minorHAnsi"/>
                <w:sz w:val="22"/>
                <w:szCs w:val="22"/>
              </w:rPr>
            </w:pPr>
            <w:r w:rsidRPr="00302FB2">
              <w:rPr>
                <w:rFonts w:asciiTheme="minorHAnsi" w:hAnsiTheme="minorHAnsi" w:cstheme="minorHAnsi"/>
                <w:b/>
                <w:sz w:val="22"/>
                <w:szCs w:val="22"/>
              </w:rPr>
              <w:t xml:space="preserve"> </w:t>
            </w:r>
            <w:r w:rsidRPr="00302FB2">
              <w:rPr>
                <w:rFonts w:asciiTheme="minorHAnsi" w:hAnsiTheme="minorHAnsi" w:cstheme="minorHAnsi"/>
                <w:b/>
                <w:sz w:val="8"/>
                <w:szCs w:val="8"/>
              </w:rPr>
              <w:t>⃝</w:t>
            </w:r>
            <w:r w:rsidRPr="00302FB2">
              <w:rPr>
                <w:rFonts w:asciiTheme="minorHAnsi" w:hAnsiTheme="minorHAnsi" w:cstheme="minorHAnsi"/>
                <w:sz w:val="22"/>
                <w:szCs w:val="22"/>
              </w:rPr>
              <w:t xml:space="preserve"> </w:t>
            </w:r>
          </w:p>
          <w:p w14:paraId="10350E89" w14:textId="77777777" w:rsidR="00AA7DD7" w:rsidRPr="00302FB2" w:rsidRDefault="00AA7DD7" w:rsidP="00AA7DD7">
            <w:pPr>
              <w:rPr>
                <w:rFonts w:cstheme="minorHAnsi"/>
              </w:rPr>
            </w:pPr>
          </w:p>
        </w:tc>
      </w:tr>
      <w:tr w:rsidR="00AA7DD7" w14:paraId="67579872" w14:textId="77777777" w:rsidTr="00E8444A">
        <w:tc>
          <w:tcPr>
            <w:tcW w:w="1864" w:type="dxa"/>
            <w:shd w:val="clear" w:color="auto" w:fill="DEEAF6" w:themeFill="accent1" w:themeFillTint="33"/>
          </w:tcPr>
          <w:p w14:paraId="3D869CF0" w14:textId="77777777" w:rsidR="00AA7DD7" w:rsidRPr="00302FB2" w:rsidRDefault="00AA7DD7" w:rsidP="00AA7DD7">
            <w:pPr>
              <w:rPr>
                <w:rFonts w:cstheme="minorHAnsi"/>
                <w:b/>
              </w:rPr>
            </w:pPr>
          </w:p>
          <w:p w14:paraId="703F6A97" w14:textId="77777777" w:rsidR="00AA7DD7" w:rsidRPr="00302FB2" w:rsidRDefault="00AA7DD7" w:rsidP="00AA7DD7">
            <w:pPr>
              <w:rPr>
                <w:rFonts w:cstheme="minorHAnsi"/>
                <w:b/>
              </w:rPr>
            </w:pPr>
          </w:p>
          <w:p w14:paraId="4BE92707" w14:textId="77777777" w:rsidR="00AA7DD7" w:rsidRPr="00302FB2" w:rsidRDefault="00AA7DD7" w:rsidP="00AA7DD7">
            <w:pPr>
              <w:rPr>
                <w:rFonts w:cstheme="minorHAnsi"/>
                <w:b/>
              </w:rPr>
            </w:pPr>
          </w:p>
          <w:p w14:paraId="4A8B2144" w14:textId="77777777" w:rsidR="00AA7DD7" w:rsidRPr="00302FB2" w:rsidRDefault="00AA7DD7" w:rsidP="00AA7DD7">
            <w:pPr>
              <w:rPr>
                <w:rFonts w:cstheme="minorHAnsi"/>
                <w:b/>
              </w:rPr>
            </w:pPr>
          </w:p>
          <w:p w14:paraId="3D483DA4" w14:textId="3B46E3FF" w:rsidR="00AA7DD7" w:rsidRPr="00302FB2" w:rsidRDefault="00AA7DD7" w:rsidP="004D6E58">
            <w:pPr>
              <w:rPr>
                <w:rFonts w:cstheme="minorHAnsi"/>
                <w:b/>
              </w:rPr>
            </w:pPr>
            <w:r w:rsidRPr="00302FB2">
              <w:rPr>
                <w:rFonts w:cstheme="minorHAnsi"/>
                <w:b/>
              </w:rPr>
              <w:t xml:space="preserve">Easter – </w:t>
            </w:r>
            <w:r w:rsidR="004D6E58" w:rsidRPr="00302FB2">
              <w:rPr>
                <w:rFonts w:cstheme="minorHAnsi"/>
                <w:b/>
              </w:rPr>
              <w:t>Summer exams</w:t>
            </w:r>
          </w:p>
          <w:p w14:paraId="17718D81" w14:textId="77777777" w:rsidR="00AA7DD7" w:rsidRPr="00302FB2" w:rsidRDefault="00AA7DD7" w:rsidP="00AA7DD7">
            <w:pPr>
              <w:rPr>
                <w:rFonts w:cstheme="minorHAnsi"/>
                <w:b/>
              </w:rPr>
            </w:pPr>
          </w:p>
          <w:p w14:paraId="7A4E47EE" w14:textId="77777777" w:rsidR="00AA7DD7" w:rsidRPr="00302FB2" w:rsidRDefault="00AA7DD7" w:rsidP="00AA7DD7">
            <w:pPr>
              <w:rPr>
                <w:rFonts w:cstheme="minorHAnsi"/>
                <w:b/>
              </w:rPr>
            </w:pPr>
          </w:p>
        </w:tc>
        <w:tc>
          <w:tcPr>
            <w:tcW w:w="2414" w:type="dxa"/>
            <w:shd w:val="clear" w:color="auto" w:fill="DEEAF6" w:themeFill="accent1" w:themeFillTint="33"/>
          </w:tcPr>
          <w:p w14:paraId="282A6CE6" w14:textId="77777777" w:rsidR="007F6DBD" w:rsidRPr="00302FB2" w:rsidRDefault="007F6DBD" w:rsidP="00C02882">
            <w:pPr>
              <w:pStyle w:val="Default"/>
              <w:jc w:val="center"/>
              <w:rPr>
                <w:rFonts w:asciiTheme="minorHAnsi" w:hAnsiTheme="minorHAnsi" w:cstheme="minorHAnsi"/>
                <w:b/>
                <w:sz w:val="22"/>
                <w:szCs w:val="22"/>
              </w:rPr>
            </w:pPr>
          </w:p>
          <w:p w14:paraId="5CFEF11B" w14:textId="77777777" w:rsidR="004D6E58" w:rsidRPr="00302FB2" w:rsidRDefault="004D6E58" w:rsidP="004D6E58">
            <w:pPr>
              <w:jc w:val="center"/>
              <w:rPr>
                <w:rFonts w:cstheme="minorHAnsi"/>
                <w:b/>
              </w:rPr>
            </w:pPr>
            <w:r w:rsidRPr="00302FB2">
              <w:rPr>
                <w:rFonts w:cstheme="minorHAnsi"/>
                <w:b/>
              </w:rPr>
              <w:t>Past OCR Questions and papers – Peer, self and teacher assessed</w:t>
            </w:r>
          </w:p>
          <w:p w14:paraId="1D0F602D" w14:textId="42E219D7" w:rsidR="009E0C0B" w:rsidRPr="00302FB2" w:rsidRDefault="004D6E58" w:rsidP="00C02882">
            <w:pPr>
              <w:rPr>
                <w:rFonts w:cstheme="minorHAnsi"/>
                <w:b/>
                <w:color w:val="00B050"/>
              </w:rPr>
            </w:pPr>
            <w:r w:rsidRPr="00302FB2">
              <w:rPr>
                <w:rFonts w:cstheme="minorHAnsi"/>
                <w:b/>
                <w:color w:val="00B050"/>
              </w:rPr>
              <w:t xml:space="preserve"> </w:t>
            </w:r>
          </w:p>
          <w:p w14:paraId="31B489BA" w14:textId="00988E9A" w:rsidR="00AA7DD7" w:rsidRPr="00302FB2" w:rsidRDefault="00CC7B1B" w:rsidP="00CC7B1B">
            <w:pPr>
              <w:jc w:val="center"/>
              <w:rPr>
                <w:rFonts w:cstheme="minorHAnsi"/>
                <w:b/>
              </w:rPr>
            </w:pPr>
            <w:r w:rsidRPr="00302FB2">
              <w:rPr>
                <w:rFonts w:cstheme="minorHAnsi"/>
                <w:b/>
                <w:color w:val="00B050"/>
              </w:rPr>
              <w:t>Summer exams</w:t>
            </w:r>
          </w:p>
          <w:p w14:paraId="76146408" w14:textId="77777777" w:rsidR="00AA7DD7" w:rsidRPr="00302FB2" w:rsidRDefault="00AA7DD7" w:rsidP="00AA7DD7">
            <w:pPr>
              <w:jc w:val="center"/>
              <w:rPr>
                <w:rFonts w:cstheme="minorHAnsi"/>
                <w:b/>
              </w:rPr>
            </w:pPr>
          </w:p>
        </w:tc>
        <w:tc>
          <w:tcPr>
            <w:tcW w:w="11561" w:type="dxa"/>
            <w:shd w:val="clear" w:color="auto" w:fill="DEEAF6" w:themeFill="accent1" w:themeFillTint="33"/>
          </w:tcPr>
          <w:p w14:paraId="074E8158" w14:textId="77777777" w:rsidR="00AA7DD7" w:rsidRPr="00302FB2" w:rsidRDefault="00AA7DD7" w:rsidP="00AA7DD7">
            <w:pPr>
              <w:rPr>
                <w:rFonts w:cstheme="minorHAnsi"/>
              </w:rPr>
            </w:pPr>
          </w:p>
          <w:p w14:paraId="2BA3262E" w14:textId="49A15BFB" w:rsidR="009E0C0B" w:rsidRPr="00302FB2" w:rsidRDefault="009E0C0B" w:rsidP="009E0C0B">
            <w:pPr>
              <w:pStyle w:val="Default"/>
              <w:rPr>
                <w:rFonts w:asciiTheme="minorHAnsi" w:hAnsiTheme="minorHAnsi" w:cstheme="minorHAnsi"/>
                <w:b/>
                <w:u w:val="single"/>
              </w:rPr>
            </w:pPr>
            <w:r w:rsidRPr="00302FB2">
              <w:rPr>
                <w:rFonts w:asciiTheme="minorHAnsi" w:hAnsiTheme="minorHAnsi" w:cstheme="minorHAnsi"/>
                <w:b/>
                <w:u w:val="single"/>
              </w:rPr>
              <w:t>Unit 1/2 Revision:</w:t>
            </w:r>
          </w:p>
          <w:p w14:paraId="2CFC71E1" w14:textId="77777777" w:rsidR="009E0C0B" w:rsidRPr="00302FB2" w:rsidRDefault="009E0C0B" w:rsidP="009E0C0B">
            <w:pPr>
              <w:pStyle w:val="Default"/>
              <w:rPr>
                <w:rFonts w:asciiTheme="minorHAnsi" w:hAnsiTheme="minorHAnsi" w:cstheme="minorHAnsi"/>
                <w:b/>
                <w:u w:val="single"/>
              </w:rPr>
            </w:pPr>
          </w:p>
          <w:p w14:paraId="6BA97CEF" w14:textId="7BAA930D" w:rsidR="009E0C0B" w:rsidRPr="00302FB2" w:rsidRDefault="009E0C0B" w:rsidP="009E0C0B">
            <w:pPr>
              <w:pStyle w:val="Default"/>
              <w:numPr>
                <w:ilvl w:val="0"/>
                <w:numId w:val="10"/>
              </w:numPr>
              <w:rPr>
                <w:rFonts w:asciiTheme="minorHAnsi" w:hAnsiTheme="minorHAnsi" w:cstheme="minorHAnsi"/>
                <w:b/>
                <w:sz w:val="22"/>
                <w:szCs w:val="22"/>
              </w:rPr>
            </w:pPr>
            <w:r w:rsidRPr="00302FB2">
              <w:rPr>
                <w:rFonts w:asciiTheme="minorHAnsi" w:hAnsiTheme="minorHAnsi" w:cstheme="minorHAnsi"/>
                <w:b/>
                <w:sz w:val="22"/>
                <w:szCs w:val="22"/>
              </w:rPr>
              <w:t xml:space="preserve">Skill </w:t>
            </w:r>
            <w:r w:rsidR="00746582" w:rsidRPr="00302FB2">
              <w:rPr>
                <w:rFonts w:asciiTheme="minorHAnsi" w:hAnsiTheme="minorHAnsi" w:cstheme="minorHAnsi"/>
                <w:b/>
                <w:sz w:val="22"/>
                <w:szCs w:val="22"/>
              </w:rPr>
              <w:t>A</w:t>
            </w:r>
            <w:r w:rsidRPr="00302FB2">
              <w:rPr>
                <w:rFonts w:asciiTheme="minorHAnsi" w:hAnsiTheme="minorHAnsi" w:cstheme="minorHAnsi"/>
                <w:b/>
                <w:sz w:val="22"/>
                <w:szCs w:val="22"/>
              </w:rPr>
              <w:t xml:space="preserve">cquisition – </w:t>
            </w:r>
            <w:r w:rsidR="00E570A7" w:rsidRPr="00302FB2">
              <w:rPr>
                <w:rFonts w:asciiTheme="minorHAnsi" w:hAnsiTheme="minorHAnsi" w:cstheme="minorHAnsi"/>
                <w:sz w:val="22"/>
                <w:szCs w:val="22"/>
              </w:rPr>
              <w:t>Skill</w:t>
            </w:r>
            <w:r w:rsidR="00746582" w:rsidRPr="00302FB2">
              <w:rPr>
                <w:rFonts w:asciiTheme="minorHAnsi" w:hAnsiTheme="minorHAnsi" w:cstheme="minorHAnsi"/>
                <w:sz w:val="22"/>
                <w:szCs w:val="22"/>
              </w:rPr>
              <w:t>, Practice, Transfer, Learning (principles, theories, stages), Guidance, Feedback, Memory</w:t>
            </w:r>
            <w:r w:rsidR="00302FB2" w:rsidRPr="00302FB2">
              <w:rPr>
                <w:rFonts w:asciiTheme="minorHAnsi" w:hAnsiTheme="minorHAnsi" w:cstheme="minorHAnsi"/>
                <w:sz w:val="22"/>
                <w:szCs w:val="22"/>
              </w:rPr>
              <w:t>.</w:t>
            </w:r>
          </w:p>
          <w:p w14:paraId="602ABF81" w14:textId="4129CD02" w:rsidR="009E0C0B" w:rsidRPr="00302FB2" w:rsidRDefault="009E0C0B" w:rsidP="009E0C0B">
            <w:pPr>
              <w:pStyle w:val="Default"/>
              <w:numPr>
                <w:ilvl w:val="0"/>
                <w:numId w:val="10"/>
              </w:numPr>
              <w:rPr>
                <w:rFonts w:asciiTheme="minorHAnsi" w:hAnsiTheme="minorHAnsi" w:cstheme="minorHAnsi"/>
                <w:b/>
                <w:sz w:val="22"/>
                <w:szCs w:val="22"/>
              </w:rPr>
            </w:pPr>
            <w:r w:rsidRPr="00302FB2">
              <w:rPr>
                <w:rFonts w:asciiTheme="minorHAnsi" w:hAnsiTheme="minorHAnsi" w:cstheme="minorHAnsi"/>
                <w:b/>
                <w:sz w:val="22"/>
                <w:szCs w:val="22"/>
              </w:rPr>
              <w:t xml:space="preserve">Sport </w:t>
            </w:r>
            <w:r w:rsidR="00746582" w:rsidRPr="00302FB2">
              <w:rPr>
                <w:rFonts w:asciiTheme="minorHAnsi" w:hAnsiTheme="minorHAnsi" w:cstheme="minorHAnsi"/>
                <w:b/>
                <w:sz w:val="22"/>
                <w:szCs w:val="22"/>
              </w:rPr>
              <w:t>P</w:t>
            </w:r>
            <w:r w:rsidRPr="00302FB2">
              <w:rPr>
                <w:rFonts w:asciiTheme="minorHAnsi" w:hAnsiTheme="minorHAnsi" w:cstheme="minorHAnsi"/>
                <w:b/>
                <w:sz w:val="22"/>
                <w:szCs w:val="22"/>
              </w:rPr>
              <w:t xml:space="preserve">sychology – </w:t>
            </w:r>
            <w:r w:rsidR="00746582" w:rsidRPr="00302FB2">
              <w:rPr>
                <w:rFonts w:asciiTheme="minorHAnsi" w:hAnsiTheme="minorHAnsi" w:cstheme="minorHAnsi"/>
                <w:sz w:val="22"/>
                <w:szCs w:val="22"/>
              </w:rPr>
              <w:t>Individual differences</w:t>
            </w:r>
            <w:r w:rsidR="00302FB2" w:rsidRPr="00302FB2">
              <w:rPr>
                <w:rFonts w:asciiTheme="minorHAnsi" w:hAnsiTheme="minorHAnsi" w:cstheme="minorHAnsi"/>
                <w:sz w:val="22"/>
                <w:szCs w:val="22"/>
              </w:rPr>
              <w:t>, Group dynamics, G.S., Attribution, Confidence, Leadership, Stress.</w:t>
            </w:r>
          </w:p>
          <w:p w14:paraId="5B6B03D3" w14:textId="77777777" w:rsidR="00BD3B19" w:rsidRPr="00BD3B19" w:rsidRDefault="00BD3B19" w:rsidP="00BD3B19">
            <w:pPr>
              <w:pStyle w:val="Default"/>
              <w:numPr>
                <w:ilvl w:val="0"/>
                <w:numId w:val="10"/>
              </w:numPr>
              <w:rPr>
                <w:rFonts w:asciiTheme="minorHAnsi" w:hAnsiTheme="minorHAnsi" w:cstheme="minorHAnsi"/>
                <w:b/>
                <w:sz w:val="22"/>
                <w:szCs w:val="22"/>
              </w:rPr>
            </w:pPr>
            <w:r w:rsidRPr="00302FB2">
              <w:rPr>
                <w:rFonts w:asciiTheme="minorHAnsi" w:hAnsiTheme="minorHAnsi" w:cstheme="minorHAnsi"/>
                <w:b/>
                <w:sz w:val="22"/>
                <w:szCs w:val="22"/>
              </w:rPr>
              <w:t xml:space="preserve">Synoptic Questions – </w:t>
            </w:r>
            <w:r w:rsidRPr="00302FB2">
              <w:rPr>
                <w:rFonts w:asciiTheme="minorHAnsi" w:hAnsiTheme="minorHAnsi" w:cstheme="minorHAnsi"/>
                <w:sz w:val="22"/>
                <w:szCs w:val="22"/>
              </w:rPr>
              <w:t>Students to produce a mind map of how all the synoptic areas with the specification link together with application to the sporting world.</w:t>
            </w:r>
          </w:p>
          <w:p w14:paraId="1B8563EF" w14:textId="77777777" w:rsidR="00AA7DD7" w:rsidRPr="00302FB2" w:rsidRDefault="00AA7DD7" w:rsidP="00BD3B19">
            <w:pPr>
              <w:pStyle w:val="Default"/>
              <w:rPr>
                <w:rFonts w:asciiTheme="minorHAnsi" w:hAnsiTheme="minorHAnsi" w:cstheme="minorHAnsi"/>
              </w:rPr>
            </w:pPr>
          </w:p>
        </w:tc>
      </w:tr>
    </w:tbl>
    <w:p w14:paraId="13C9FD07" w14:textId="77777777" w:rsidR="002E489B" w:rsidRDefault="002E489B" w:rsidP="00302FB2"/>
    <w:sectPr w:rsidR="002E489B" w:rsidSect="00E61C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701D0"/>
    <w:multiLevelType w:val="hybridMultilevel"/>
    <w:tmpl w:val="4B72D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B42FE8"/>
    <w:multiLevelType w:val="hybridMultilevel"/>
    <w:tmpl w:val="2456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03868"/>
    <w:multiLevelType w:val="hybridMultilevel"/>
    <w:tmpl w:val="58B6B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24916"/>
    <w:multiLevelType w:val="hybridMultilevel"/>
    <w:tmpl w:val="2632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A3433"/>
    <w:multiLevelType w:val="hybridMultilevel"/>
    <w:tmpl w:val="0308AAC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34C365EA"/>
    <w:multiLevelType w:val="hybridMultilevel"/>
    <w:tmpl w:val="21540332"/>
    <w:lvl w:ilvl="0" w:tplc="30A22DB6">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6" w15:restartNumberingAfterBreak="0">
    <w:nsid w:val="39727D22"/>
    <w:multiLevelType w:val="hybridMultilevel"/>
    <w:tmpl w:val="A14A3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F46F4E"/>
    <w:multiLevelType w:val="hybridMultilevel"/>
    <w:tmpl w:val="B3541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6817ED"/>
    <w:multiLevelType w:val="hybridMultilevel"/>
    <w:tmpl w:val="192E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5C097A"/>
    <w:multiLevelType w:val="hybridMultilevel"/>
    <w:tmpl w:val="5F5A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2156623">
    <w:abstractNumId w:val="5"/>
  </w:num>
  <w:num w:numId="2" w16cid:durableId="349526987">
    <w:abstractNumId w:val="0"/>
  </w:num>
  <w:num w:numId="3" w16cid:durableId="994799211">
    <w:abstractNumId w:val="4"/>
  </w:num>
  <w:num w:numId="4" w16cid:durableId="1051615169">
    <w:abstractNumId w:val="9"/>
  </w:num>
  <w:num w:numId="5" w16cid:durableId="577642135">
    <w:abstractNumId w:val="1"/>
  </w:num>
  <w:num w:numId="6" w16cid:durableId="271784020">
    <w:abstractNumId w:val="8"/>
  </w:num>
  <w:num w:numId="7" w16cid:durableId="1709136157">
    <w:abstractNumId w:val="7"/>
  </w:num>
  <w:num w:numId="8" w16cid:durableId="1749420034">
    <w:abstractNumId w:val="6"/>
  </w:num>
  <w:num w:numId="9" w16cid:durableId="2022008066">
    <w:abstractNumId w:val="3"/>
  </w:num>
  <w:num w:numId="10" w16cid:durableId="1097095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C73"/>
    <w:rsid w:val="000102DC"/>
    <w:rsid w:val="00021A3D"/>
    <w:rsid w:val="00021A99"/>
    <w:rsid w:val="000C6794"/>
    <w:rsid w:val="00107ACA"/>
    <w:rsid w:val="002644B8"/>
    <w:rsid w:val="002E489B"/>
    <w:rsid w:val="00302FB2"/>
    <w:rsid w:val="004104E9"/>
    <w:rsid w:val="00463211"/>
    <w:rsid w:val="004D3E99"/>
    <w:rsid w:val="004D6E58"/>
    <w:rsid w:val="005057EE"/>
    <w:rsid w:val="00585C35"/>
    <w:rsid w:val="005C14EE"/>
    <w:rsid w:val="006B5814"/>
    <w:rsid w:val="006B672D"/>
    <w:rsid w:val="0070037B"/>
    <w:rsid w:val="00746582"/>
    <w:rsid w:val="007F6DBD"/>
    <w:rsid w:val="00886798"/>
    <w:rsid w:val="008A1EB2"/>
    <w:rsid w:val="00972A8F"/>
    <w:rsid w:val="009E0C0B"/>
    <w:rsid w:val="00A06E19"/>
    <w:rsid w:val="00AA7DD7"/>
    <w:rsid w:val="00B32D63"/>
    <w:rsid w:val="00B7406C"/>
    <w:rsid w:val="00BD1573"/>
    <w:rsid w:val="00BD3B19"/>
    <w:rsid w:val="00BF4B58"/>
    <w:rsid w:val="00C02882"/>
    <w:rsid w:val="00C81FC5"/>
    <w:rsid w:val="00CA4B5A"/>
    <w:rsid w:val="00CC7B1B"/>
    <w:rsid w:val="00CF07BC"/>
    <w:rsid w:val="00D1787E"/>
    <w:rsid w:val="00E2591A"/>
    <w:rsid w:val="00E570A7"/>
    <w:rsid w:val="00E61C73"/>
    <w:rsid w:val="00E8444A"/>
    <w:rsid w:val="00EA2E08"/>
    <w:rsid w:val="00F41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1FEB6"/>
  <w15:chartTrackingRefBased/>
  <w15:docId w15:val="{86C701B6-70DE-433B-951A-5EF67333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1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1C7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585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D2A598BB3626449929A6DD89757F92" ma:contentTypeVersion="12" ma:contentTypeDescription="Create a new document." ma:contentTypeScope="" ma:versionID="459ac39b9d76152527214747678df7a2">
  <xsd:schema xmlns:xsd="http://www.w3.org/2001/XMLSchema" xmlns:xs="http://www.w3.org/2001/XMLSchema" xmlns:p="http://schemas.microsoft.com/office/2006/metadata/properties" xmlns:ns3="51f4a01e-1b1e-4142-b0bb-d5ba70774319" xmlns:ns4="875f3cb9-75ad-4689-939c-6f65bd714649" targetNamespace="http://schemas.microsoft.com/office/2006/metadata/properties" ma:root="true" ma:fieldsID="91ed71d1bd05d5d5298f26ddd14edfe9" ns3:_="" ns4:_="">
    <xsd:import namespace="51f4a01e-1b1e-4142-b0bb-d5ba70774319"/>
    <xsd:import namespace="875f3cb9-75ad-4689-939c-6f65bd714649"/>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f4a01e-1b1e-4142-b0bb-d5ba7077431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5f3cb9-75ad-4689-939c-6f65bd71464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312527-827A-4CF8-8C02-8E9598C55B4E}">
  <ds:schemaRefs>
    <ds:schemaRef ds:uri="http://www.w3.org/XML/1998/namespace"/>
    <ds:schemaRef ds:uri="http://purl.org/dc/dcmitype/"/>
    <ds:schemaRef ds:uri="http://purl.org/dc/terms/"/>
    <ds:schemaRef ds:uri="http://schemas.microsoft.com/office/2006/metadata/properties"/>
    <ds:schemaRef ds:uri="http://schemas.microsoft.com/office/infopath/2007/PartnerControls"/>
    <ds:schemaRef ds:uri="51f4a01e-1b1e-4142-b0bb-d5ba70774319"/>
    <ds:schemaRef ds:uri="http://purl.org/dc/elements/1.1/"/>
    <ds:schemaRef ds:uri="http://schemas.microsoft.com/office/2006/documentManagement/types"/>
    <ds:schemaRef ds:uri="http://schemas.openxmlformats.org/package/2006/metadata/core-properties"/>
    <ds:schemaRef ds:uri="875f3cb9-75ad-4689-939c-6f65bd714649"/>
  </ds:schemaRefs>
</ds:datastoreItem>
</file>

<file path=customXml/itemProps2.xml><?xml version="1.0" encoding="utf-8"?>
<ds:datastoreItem xmlns:ds="http://schemas.openxmlformats.org/officeDocument/2006/customXml" ds:itemID="{7C6E0F6E-0E44-4D5C-A8C9-8FEAC71E4B8A}">
  <ds:schemaRefs>
    <ds:schemaRef ds:uri="http://schemas.microsoft.com/sharepoint/v3/contenttype/forms"/>
  </ds:schemaRefs>
</ds:datastoreItem>
</file>

<file path=customXml/itemProps3.xml><?xml version="1.0" encoding="utf-8"?>
<ds:datastoreItem xmlns:ds="http://schemas.openxmlformats.org/officeDocument/2006/customXml" ds:itemID="{1E755F7B-E004-46FF-B064-AD91F125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f4a01e-1b1e-4142-b0bb-d5ba70774319"/>
    <ds:schemaRef ds:uri="875f3cb9-75ad-4689-939c-6f65bd714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Pages>
  <Words>707</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Kent</dc:creator>
  <cp:keywords/>
  <dc:description/>
  <cp:lastModifiedBy>T Preston</cp:lastModifiedBy>
  <cp:revision>10</cp:revision>
  <dcterms:created xsi:type="dcterms:W3CDTF">2020-07-06T08:46:00Z</dcterms:created>
  <dcterms:modified xsi:type="dcterms:W3CDTF">2024-07-16T10:06:00Z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0x010100D1D2A598BB3626449929A6DD89757F92</vt:lpwstr>
  </property>
</Properties>
</file>