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39" w:type="dxa"/>
        <w:tblInd w:w="-147" w:type="dxa"/>
        <w:tblLook w:val="04A0" w:firstRow="1" w:lastRow="0" w:firstColumn="1" w:lastColumn="0" w:noHBand="0" w:noVBand="1"/>
      </w:tblPr>
      <w:tblGrid>
        <w:gridCol w:w="1864"/>
        <w:gridCol w:w="2414"/>
        <w:gridCol w:w="11561"/>
      </w:tblGrid>
      <w:tr w:rsidR="00E8444A" w14:paraId="6D4512BB" w14:textId="77777777" w:rsidTr="00E8444A">
        <w:tc>
          <w:tcPr>
            <w:tcW w:w="15839" w:type="dxa"/>
            <w:gridSpan w:val="3"/>
            <w:shd w:val="clear" w:color="auto" w:fill="FFFFFF" w:themeFill="background1"/>
          </w:tcPr>
          <w:p w14:paraId="2A604AF1" w14:textId="77777777" w:rsidR="00AA7DD7" w:rsidRDefault="00AA7DD7" w:rsidP="00AA7DD7">
            <w:pPr>
              <w:pStyle w:val="Default"/>
              <w:rPr>
                <w:sz w:val="22"/>
                <w:szCs w:val="22"/>
              </w:rPr>
            </w:pPr>
          </w:p>
          <w:p w14:paraId="4B27D50B" w14:textId="65F5B8DD" w:rsidR="00E8444A" w:rsidRPr="00505C9E" w:rsidRDefault="00AA7DD7" w:rsidP="00AA7DD7">
            <w:pPr>
              <w:pStyle w:val="Default"/>
              <w:jc w:val="center"/>
              <w:rPr>
                <w:b/>
                <w:sz w:val="28"/>
                <w:szCs w:val="28"/>
              </w:rPr>
            </w:pPr>
            <w:r>
              <w:rPr>
                <w:b/>
                <w:sz w:val="28"/>
                <w:szCs w:val="28"/>
              </w:rPr>
              <w:t xml:space="preserve">Psychological factors Affecting Performance </w:t>
            </w:r>
            <w:r w:rsidR="00E8444A">
              <w:rPr>
                <w:b/>
                <w:sz w:val="28"/>
                <w:szCs w:val="28"/>
              </w:rPr>
              <w:t>Roadmap</w:t>
            </w:r>
            <w:r w:rsidR="00B7406C">
              <w:rPr>
                <w:b/>
                <w:sz w:val="28"/>
                <w:szCs w:val="28"/>
              </w:rPr>
              <w:t xml:space="preserve"> Year 12</w:t>
            </w:r>
          </w:p>
          <w:p w14:paraId="5224EA80" w14:textId="77777777" w:rsidR="00E8444A" w:rsidRDefault="00E8444A" w:rsidP="00E254AD">
            <w:pPr>
              <w:pStyle w:val="Default"/>
              <w:rPr>
                <w:sz w:val="22"/>
                <w:szCs w:val="22"/>
              </w:rPr>
            </w:pPr>
          </w:p>
        </w:tc>
      </w:tr>
      <w:tr w:rsidR="00E8444A" w14:paraId="0F3C5682" w14:textId="77777777" w:rsidTr="00554219">
        <w:tc>
          <w:tcPr>
            <w:tcW w:w="4278" w:type="dxa"/>
            <w:gridSpan w:val="2"/>
            <w:shd w:val="clear" w:color="auto" w:fill="DEEAF6" w:themeFill="accent1" w:themeFillTint="33"/>
          </w:tcPr>
          <w:p w14:paraId="0DEC6ECC" w14:textId="77777777" w:rsidR="007F6DBD" w:rsidRDefault="007F6DBD" w:rsidP="00E8444A">
            <w:pPr>
              <w:pStyle w:val="Default"/>
              <w:jc w:val="center"/>
              <w:rPr>
                <w:b/>
                <w:sz w:val="22"/>
                <w:szCs w:val="22"/>
              </w:rPr>
            </w:pPr>
          </w:p>
          <w:p w14:paraId="42633A16" w14:textId="77777777" w:rsidR="00E8444A" w:rsidRDefault="00E8444A" w:rsidP="00E8444A">
            <w:pPr>
              <w:pStyle w:val="Default"/>
              <w:jc w:val="center"/>
              <w:rPr>
                <w:b/>
                <w:sz w:val="22"/>
                <w:szCs w:val="22"/>
              </w:rPr>
            </w:pPr>
            <w:r>
              <w:rPr>
                <w:b/>
                <w:sz w:val="22"/>
                <w:szCs w:val="22"/>
              </w:rPr>
              <w:t>Curriculum Intention</w:t>
            </w:r>
          </w:p>
          <w:p w14:paraId="73B83DBF" w14:textId="77777777" w:rsidR="00E8444A" w:rsidRPr="000406CE" w:rsidRDefault="00E8444A" w:rsidP="00E254AD">
            <w:pPr>
              <w:pStyle w:val="Default"/>
              <w:rPr>
                <w:b/>
                <w:sz w:val="22"/>
                <w:szCs w:val="22"/>
              </w:rPr>
            </w:pPr>
          </w:p>
        </w:tc>
        <w:tc>
          <w:tcPr>
            <w:tcW w:w="11561" w:type="dxa"/>
            <w:shd w:val="clear" w:color="auto" w:fill="DEEAF6" w:themeFill="accent1" w:themeFillTint="33"/>
          </w:tcPr>
          <w:p w14:paraId="7E25CDD5" w14:textId="77777777" w:rsidR="007F6DBD" w:rsidRDefault="007F6DBD" w:rsidP="00E254AD">
            <w:pPr>
              <w:pStyle w:val="Default"/>
              <w:rPr>
                <w:sz w:val="22"/>
                <w:szCs w:val="22"/>
              </w:rPr>
            </w:pPr>
          </w:p>
          <w:p w14:paraId="0B56518E" w14:textId="77777777" w:rsidR="00E8444A" w:rsidRDefault="00E8444A" w:rsidP="00E254AD">
            <w:pPr>
              <w:pStyle w:val="Default"/>
              <w:rPr>
                <w:sz w:val="22"/>
                <w:szCs w:val="22"/>
              </w:rPr>
            </w:pPr>
            <w:r>
              <w:rPr>
                <w:sz w:val="22"/>
                <w:szCs w:val="22"/>
              </w:rPr>
              <w:t>Studying A Level PE will equip you with both a depth and breadth of knowledge, understanding and skills relating to; scientific, socio-cultural and practical aspects of physical education.  On this course, you will develop theoretical knowledge and understanding of the factors that underpin physical activity in sport and use this knowledge to improve performance. As part of the course, you will also understand how physical activity contributes to health and fitness.  Our aim is that you will improve as effective and independent learners and become critical and reflective thinkers with curious and enquiring minds.</w:t>
            </w:r>
          </w:p>
          <w:p w14:paraId="09835ABA" w14:textId="77777777" w:rsidR="007F6DBD" w:rsidRDefault="007F6DBD" w:rsidP="00E254AD">
            <w:pPr>
              <w:pStyle w:val="Default"/>
              <w:rPr>
                <w:sz w:val="22"/>
                <w:szCs w:val="22"/>
              </w:rPr>
            </w:pPr>
          </w:p>
        </w:tc>
      </w:tr>
      <w:tr w:rsidR="00E8444A" w14:paraId="7674EE78" w14:textId="77777777" w:rsidTr="00E8444A">
        <w:tc>
          <w:tcPr>
            <w:tcW w:w="4278" w:type="dxa"/>
            <w:gridSpan w:val="2"/>
            <w:shd w:val="clear" w:color="auto" w:fill="FFFFFF" w:themeFill="background1"/>
          </w:tcPr>
          <w:p w14:paraId="18CF70E7" w14:textId="77777777" w:rsidR="007F6DBD" w:rsidRDefault="007F6DBD" w:rsidP="00E8444A">
            <w:pPr>
              <w:pStyle w:val="Default"/>
              <w:jc w:val="center"/>
              <w:rPr>
                <w:b/>
                <w:sz w:val="22"/>
                <w:szCs w:val="22"/>
              </w:rPr>
            </w:pPr>
          </w:p>
          <w:p w14:paraId="692AFFD1" w14:textId="2B17C32F" w:rsidR="00E8444A" w:rsidRPr="000406CE" w:rsidRDefault="00E8444A" w:rsidP="00B32D63">
            <w:pPr>
              <w:pStyle w:val="Default"/>
              <w:jc w:val="center"/>
              <w:rPr>
                <w:b/>
                <w:sz w:val="22"/>
                <w:szCs w:val="22"/>
              </w:rPr>
            </w:pPr>
            <w:r>
              <w:rPr>
                <w:b/>
                <w:sz w:val="22"/>
                <w:szCs w:val="22"/>
              </w:rPr>
              <w:t xml:space="preserve">Aims and Objectives for </w:t>
            </w:r>
            <w:r w:rsidR="00B32D63">
              <w:rPr>
                <w:b/>
                <w:sz w:val="22"/>
                <w:szCs w:val="22"/>
              </w:rPr>
              <w:t xml:space="preserve">Sport </w:t>
            </w:r>
            <w:proofErr w:type="gramStart"/>
            <w:r w:rsidR="00B32D63">
              <w:rPr>
                <w:b/>
                <w:sz w:val="22"/>
                <w:szCs w:val="22"/>
              </w:rPr>
              <w:t xml:space="preserve">Psychological </w:t>
            </w:r>
            <w:r>
              <w:rPr>
                <w:b/>
                <w:sz w:val="22"/>
                <w:szCs w:val="22"/>
              </w:rPr>
              <w:t xml:space="preserve"> factors</w:t>
            </w:r>
            <w:proofErr w:type="gramEnd"/>
            <w:r>
              <w:rPr>
                <w:b/>
                <w:sz w:val="22"/>
                <w:szCs w:val="22"/>
              </w:rPr>
              <w:t xml:space="preserve"> affecting performance</w:t>
            </w:r>
          </w:p>
        </w:tc>
        <w:tc>
          <w:tcPr>
            <w:tcW w:w="11561" w:type="dxa"/>
            <w:shd w:val="clear" w:color="auto" w:fill="FFFFFF" w:themeFill="background1"/>
          </w:tcPr>
          <w:p w14:paraId="31A4F415" w14:textId="77777777" w:rsidR="007F6DBD" w:rsidRDefault="007F6DBD" w:rsidP="007F6DBD">
            <w:pPr>
              <w:pStyle w:val="Default"/>
              <w:ind w:left="360"/>
              <w:rPr>
                <w:sz w:val="22"/>
                <w:szCs w:val="22"/>
              </w:rPr>
            </w:pPr>
          </w:p>
          <w:p w14:paraId="033D40C4" w14:textId="2334C6A6" w:rsidR="00EA2E08" w:rsidRPr="00EA2E08" w:rsidRDefault="00EA2E08" w:rsidP="00E8444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 xml:space="preserve">Develop </w:t>
            </w:r>
            <w:r w:rsidRPr="00EA2E08">
              <w:rPr>
                <w:rFonts w:asciiTheme="minorHAnsi" w:hAnsiTheme="minorHAnsi" w:cstheme="minorHAnsi"/>
                <w:sz w:val="22"/>
                <w:szCs w:val="22"/>
              </w:rPr>
              <w:t>understanding of the role of skill acquisition in performance of physical activities and sports</w:t>
            </w:r>
            <w:r w:rsidRPr="00EA2E08">
              <w:rPr>
                <w:rFonts w:asciiTheme="minorHAnsi" w:hAnsiTheme="minorHAnsi" w:cstheme="minorHAnsi"/>
                <w:sz w:val="27"/>
                <w:szCs w:val="27"/>
              </w:rPr>
              <w:t>.</w:t>
            </w:r>
          </w:p>
          <w:p w14:paraId="6F6383DF" w14:textId="77777777" w:rsidR="007F6DBD" w:rsidRPr="00EA2E08" w:rsidRDefault="00EA2E08" w:rsidP="00EA2E08">
            <w:pPr>
              <w:pStyle w:val="Default"/>
              <w:numPr>
                <w:ilvl w:val="0"/>
                <w:numId w:val="2"/>
              </w:numPr>
              <w:rPr>
                <w:sz w:val="22"/>
                <w:szCs w:val="22"/>
              </w:rPr>
            </w:pPr>
            <w:r>
              <w:rPr>
                <w:rFonts w:asciiTheme="minorHAnsi" w:hAnsiTheme="minorHAnsi" w:cstheme="minorHAnsi"/>
                <w:sz w:val="22"/>
                <w:szCs w:val="22"/>
              </w:rPr>
              <w:t xml:space="preserve">Develop </w:t>
            </w:r>
            <w:r w:rsidRPr="00EA2E08">
              <w:rPr>
                <w:rFonts w:asciiTheme="minorHAnsi" w:hAnsiTheme="minorHAnsi" w:cstheme="minorHAnsi"/>
                <w:sz w:val="22"/>
                <w:szCs w:val="22"/>
              </w:rPr>
              <w:t xml:space="preserve">understanding of the principles required </w:t>
            </w:r>
            <w:proofErr w:type="gramStart"/>
            <w:r w:rsidRPr="00EA2E08">
              <w:rPr>
                <w:rFonts w:asciiTheme="minorHAnsi" w:hAnsiTheme="minorHAnsi" w:cstheme="minorHAnsi"/>
                <w:sz w:val="22"/>
                <w:szCs w:val="22"/>
              </w:rPr>
              <w:t>in order to</w:t>
            </w:r>
            <w:proofErr w:type="gramEnd"/>
            <w:r w:rsidRPr="00EA2E08">
              <w:rPr>
                <w:rFonts w:asciiTheme="minorHAnsi" w:hAnsiTheme="minorHAnsi" w:cstheme="minorHAnsi"/>
                <w:sz w:val="22"/>
                <w:szCs w:val="22"/>
              </w:rPr>
              <w:t xml:space="preserve"> optimise the learning of new, and the development of existing, skills.</w:t>
            </w:r>
          </w:p>
          <w:p w14:paraId="06293427" w14:textId="77777777" w:rsidR="00EA2E08" w:rsidRDefault="00EA2E08" w:rsidP="00EA2E08">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 xml:space="preserve">Develop </w:t>
            </w:r>
            <w:r w:rsidRPr="00EA2E08">
              <w:rPr>
                <w:rFonts w:asciiTheme="minorHAnsi" w:hAnsiTheme="minorHAnsi" w:cstheme="minorHAnsi"/>
                <w:sz w:val="22"/>
                <w:szCs w:val="22"/>
              </w:rPr>
              <w:t>understanding of the underlying psychological factors that influence our performance in physical activity and sport.</w:t>
            </w:r>
          </w:p>
          <w:p w14:paraId="66B642F6" w14:textId="77777777" w:rsidR="00EA2E08" w:rsidRDefault="00EA2E08" w:rsidP="00EA2E08">
            <w:pPr>
              <w:pStyle w:val="Default"/>
              <w:numPr>
                <w:ilvl w:val="0"/>
                <w:numId w:val="2"/>
              </w:numPr>
              <w:rPr>
                <w:rFonts w:asciiTheme="minorHAnsi" w:hAnsiTheme="minorHAnsi" w:cstheme="minorHAnsi"/>
                <w:sz w:val="22"/>
                <w:szCs w:val="22"/>
              </w:rPr>
            </w:pPr>
            <w:r w:rsidRPr="00EA2E08">
              <w:rPr>
                <w:rFonts w:asciiTheme="minorHAnsi" w:hAnsiTheme="minorHAnsi" w:cstheme="minorHAnsi"/>
                <w:sz w:val="22"/>
                <w:szCs w:val="22"/>
              </w:rPr>
              <w:t xml:space="preserve">They will learn how to apply the </w:t>
            </w:r>
            <w:r>
              <w:rPr>
                <w:rFonts w:asciiTheme="minorHAnsi" w:hAnsiTheme="minorHAnsi" w:cstheme="minorHAnsi"/>
                <w:sz w:val="22"/>
                <w:szCs w:val="22"/>
              </w:rPr>
              <w:t xml:space="preserve">psychological </w:t>
            </w:r>
            <w:r w:rsidRPr="00EA2E08">
              <w:rPr>
                <w:rFonts w:asciiTheme="minorHAnsi" w:hAnsiTheme="minorHAnsi" w:cstheme="minorHAnsi"/>
                <w:sz w:val="22"/>
                <w:szCs w:val="22"/>
              </w:rPr>
              <w:t>theories to practical examples</w:t>
            </w:r>
            <w:r>
              <w:rPr>
                <w:rFonts w:asciiTheme="minorHAnsi" w:hAnsiTheme="minorHAnsi" w:cstheme="minorHAnsi"/>
                <w:sz w:val="22"/>
                <w:szCs w:val="22"/>
              </w:rPr>
              <w:t xml:space="preserve"> in physical activities and sport.</w:t>
            </w:r>
          </w:p>
          <w:p w14:paraId="15EE6A69" w14:textId="61431CD7" w:rsidR="00EA2E08" w:rsidRPr="00EA2E08" w:rsidRDefault="00EA2E08" w:rsidP="00EA2E08">
            <w:pPr>
              <w:pStyle w:val="Default"/>
              <w:ind w:left="360"/>
              <w:rPr>
                <w:rFonts w:asciiTheme="minorHAnsi" w:hAnsiTheme="minorHAnsi" w:cstheme="minorHAnsi"/>
                <w:sz w:val="22"/>
                <w:szCs w:val="22"/>
              </w:rPr>
            </w:pPr>
          </w:p>
        </w:tc>
      </w:tr>
      <w:tr w:rsidR="00AA7DD7" w14:paraId="2A854830" w14:textId="77777777" w:rsidTr="00E8444A">
        <w:tc>
          <w:tcPr>
            <w:tcW w:w="1864" w:type="dxa"/>
            <w:shd w:val="clear" w:color="auto" w:fill="DEEAF6" w:themeFill="accent1" w:themeFillTint="33"/>
          </w:tcPr>
          <w:p w14:paraId="7EED77DD" w14:textId="77777777" w:rsidR="00AA7DD7" w:rsidRPr="000406CE" w:rsidRDefault="00AA7DD7" w:rsidP="00AA7DD7">
            <w:pPr>
              <w:pStyle w:val="Default"/>
              <w:rPr>
                <w:b/>
                <w:sz w:val="22"/>
                <w:szCs w:val="22"/>
              </w:rPr>
            </w:pPr>
          </w:p>
          <w:p w14:paraId="771C464E" w14:textId="77777777" w:rsidR="00AA7DD7" w:rsidRPr="000406CE" w:rsidRDefault="00AA7DD7" w:rsidP="00AA7DD7">
            <w:pPr>
              <w:pStyle w:val="Default"/>
              <w:rPr>
                <w:b/>
                <w:sz w:val="22"/>
                <w:szCs w:val="22"/>
              </w:rPr>
            </w:pPr>
            <w:r w:rsidRPr="000406CE">
              <w:rPr>
                <w:b/>
                <w:sz w:val="22"/>
                <w:szCs w:val="22"/>
              </w:rPr>
              <w:t>Time Scale</w:t>
            </w:r>
          </w:p>
        </w:tc>
        <w:tc>
          <w:tcPr>
            <w:tcW w:w="2414" w:type="dxa"/>
            <w:shd w:val="clear" w:color="auto" w:fill="DEEAF6" w:themeFill="accent1" w:themeFillTint="33"/>
          </w:tcPr>
          <w:p w14:paraId="12C20344" w14:textId="77777777" w:rsidR="00AA7DD7" w:rsidRPr="000406CE" w:rsidRDefault="00AA7DD7" w:rsidP="00AA7DD7">
            <w:pPr>
              <w:pStyle w:val="Default"/>
              <w:rPr>
                <w:b/>
                <w:sz w:val="22"/>
                <w:szCs w:val="22"/>
              </w:rPr>
            </w:pPr>
          </w:p>
          <w:p w14:paraId="380414F4" w14:textId="77777777" w:rsidR="00AA7DD7" w:rsidRPr="000406CE" w:rsidRDefault="00AA7DD7" w:rsidP="00AA7DD7">
            <w:pPr>
              <w:pStyle w:val="Default"/>
              <w:rPr>
                <w:b/>
                <w:sz w:val="22"/>
                <w:szCs w:val="22"/>
              </w:rPr>
            </w:pPr>
            <w:r w:rsidRPr="000406CE">
              <w:rPr>
                <w:b/>
                <w:sz w:val="22"/>
                <w:szCs w:val="22"/>
              </w:rPr>
              <w:t>Assessment Procedures</w:t>
            </w:r>
          </w:p>
        </w:tc>
        <w:tc>
          <w:tcPr>
            <w:tcW w:w="11561" w:type="dxa"/>
            <w:shd w:val="clear" w:color="auto" w:fill="DEEAF6" w:themeFill="accent1" w:themeFillTint="33"/>
          </w:tcPr>
          <w:p w14:paraId="0FA4B8E6" w14:textId="77777777" w:rsidR="00AA7DD7" w:rsidRDefault="00AA7DD7" w:rsidP="00AA7DD7">
            <w:pPr>
              <w:pStyle w:val="Default"/>
              <w:rPr>
                <w:sz w:val="22"/>
                <w:szCs w:val="22"/>
              </w:rPr>
            </w:pPr>
          </w:p>
          <w:p w14:paraId="3D560461" w14:textId="77777777" w:rsidR="00AA7DD7" w:rsidRPr="00505C9E" w:rsidRDefault="00AA7DD7" w:rsidP="00AA7DD7">
            <w:pPr>
              <w:pStyle w:val="Default"/>
              <w:jc w:val="center"/>
              <w:rPr>
                <w:b/>
                <w:sz w:val="28"/>
                <w:szCs w:val="28"/>
              </w:rPr>
            </w:pPr>
            <w:r>
              <w:rPr>
                <w:b/>
                <w:sz w:val="28"/>
                <w:szCs w:val="28"/>
              </w:rPr>
              <w:t>Psychological factors Affecting Performance 02:</w:t>
            </w:r>
            <w:r w:rsidRPr="00505C9E">
              <w:rPr>
                <w:b/>
                <w:sz w:val="28"/>
                <w:szCs w:val="28"/>
              </w:rPr>
              <w:t xml:space="preserve"> Specification</w:t>
            </w:r>
          </w:p>
          <w:p w14:paraId="27F2D941" w14:textId="77777777" w:rsidR="00AA7DD7" w:rsidRDefault="00AA7DD7" w:rsidP="00AA7DD7">
            <w:pPr>
              <w:pStyle w:val="Default"/>
              <w:rPr>
                <w:sz w:val="22"/>
                <w:szCs w:val="22"/>
              </w:rPr>
            </w:pPr>
          </w:p>
        </w:tc>
      </w:tr>
      <w:tr w:rsidR="00AA7DD7" w14:paraId="4322C37E" w14:textId="77777777" w:rsidTr="00E254AD">
        <w:tc>
          <w:tcPr>
            <w:tcW w:w="1864" w:type="dxa"/>
            <w:vMerge w:val="restart"/>
          </w:tcPr>
          <w:p w14:paraId="562F2E68" w14:textId="77777777" w:rsidR="00AA7DD7" w:rsidRPr="003D2E77" w:rsidRDefault="00AA7DD7" w:rsidP="00AA7DD7">
            <w:pPr>
              <w:pStyle w:val="Default"/>
              <w:rPr>
                <w:b/>
                <w:sz w:val="22"/>
                <w:szCs w:val="22"/>
              </w:rPr>
            </w:pPr>
          </w:p>
          <w:p w14:paraId="6B1424DE" w14:textId="77777777" w:rsidR="00AA7DD7" w:rsidRPr="003D2E77" w:rsidRDefault="00AA7DD7" w:rsidP="00AA7DD7">
            <w:pPr>
              <w:pStyle w:val="Default"/>
              <w:rPr>
                <w:b/>
                <w:sz w:val="22"/>
                <w:szCs w:val="22"/>
              </w:rPr>
            </w:pPr>
          </w:p>
          <w:p w14:paraId="7ED757B9" w14:textId="77777777" w:rsidR="00AA7DD7" w:rsidRDefault="00AA7DD7" w:rsidP="00AA7DD7">
            <w:pPr>
              <w:pStyle w:val="Default"/>
              <w:rPr>
                <w:b/>
                <w:sz w:val="22"/>
                <w:szCs w:val="22"/>
              </w:rPr>
            </w:pPr>
          </w:p>
          <w:p w14:paraId="264D56CF" w14:textId="77777777" w:rsidR="00AA7DD7" w:rsidRDefault="00AA7DD7" w:rsidP="00AA7DD7">
            <w:pPr>
              <w:pStyle w:val="Default"/>
              <w:rPr>
                <w:b/>
                <w:sz w:val="22"/>
                <w:szCs w:val="22"/>
              </w:rPr>
            </w:pPr>
          </w:p>
          <w:p w14:paraId="00080DC2" w14:textId="77777777" w:rsidR="00AA7DD7" w:rsidRDefault="00AA7DD7" w:rsidP="00AA7DD7">
            <w:pPr>
              <w:pStyle w:val="Default"/>
              <w:rPr>
                <w:b/>
                <w:sz w:val="22"/>
                <w:szCs w:val="22"/>
              </w:rPr>
            </w:pPr>
            <w:r>
              <w:rPr>
                <w:b/>
                <w:sz w:val="22"/>
                <w:szCs w:val="22"/>
              </w:rPr>
              <w:t>Sept – Oct H/T</w:t>
            </w:r>
          </w:p>
          <w:p w14:paraId="500474B0" w14:textId="77777777" w:rsidR="00AA7DD7" w:rsidRDefault="00AA7DD7" w:rsidP="00AA7DD7">
            <w:pPr>
              <w:pStyle w:val="Default"/>
              <w:rPr>
                <w:b/>
                <w:sz w:val="22"/>
                <w:szCs w:val="22"/>
              </w:rPr>
            </w:pPr>
          </w:p>
          <w:p w14:paraId="55FD5A08" w14:textId="77777777" w:rsidR="00AA7DD7" w:rsidRDefault="00AA7DD7" w:rsidP="00AA7DD7">
            <w:pPr>
              <w:pStyle w:val="Default"/>
              <w:rPr>
                <w:b/>
                <w:sz w:val="22"/>
                <w:szCs w:val="22"/>
              </w:rPr>
            </w:pPr>
          </w:p>
          <w:p w14:paraId="7373C111" w14:textId="77777777" w:rsidR="00AA7DD7" w:rsidRDefault="00AA7DD7" w:rsidP="00AA7DD7">
            <w:pPr>
              <w:pStyle w:val="Default"/>
              <w:rPr>
                <w:b/>
                <w:sz w:val="22"/>
                <w:szCs w:val="22"/>
              </w:rPr>
            </w:pPr>
          </w:p>
          <w:p w14:paraId="3AC2930D" w14:textId="77777777" w:rsidR="00AA7DD7" w:rsidRDefault="00AA7DD7" w:rsidP="00AA7DD7">
            <w:pPr>
              <w:pStyle w:val="Default"/>
              <w:rPr>
                <w:b/>
                <w:sz w:val="22"/>
                <w:szCs w:val="22"/>
              </w:rPr>
            </w:pPr>
          </w:p>
          <w:p w14:paraId="55902686" w14:textId="77777777" w:rsidR="00AA7DD7" w:rsidRDefault="00AA7DD7" w:rsidP="00AA7DD7">
            <w:pPr>
              <w:pStyle w:val="Default"/>
              <w:rPr>
                <w:b/>
                <w:sz w:val="22"/>
                <w:szCs w:val="22"/>
              </w:rPr>
            </w:pPr>
          </w:p>
          <w:p w14:paraId="1622C37D" w14:textId="77777777" w:rsidR="00AA7DD7" w:rsidRDefault="00AA7DD7" w:rsidP="00AA7DD7">
            <w:pPr>
              <w:pStyle w:val="Default"/>
              <w:rPr>
                <w:b/>
                <w:sz w:val="22"/>
                <w:szCs w:val="22"/>
              </w:rPr>
            </w:pPr>
          </w:p>
          <w:p w14:paraId="4EB25FF6" w14:textId="77777777" w:rsidR="00AA7DD7" w:rsidRDefault="00AA7DD7" w:rsidP="00AA7DD7">
            <w:pPr>
              <w:pStyle w:val="Default"/>
              <w:rPr>
                <w:b/>
                <w:sz w:val="22"/>
                <w:szCs w:val="22"/>
              </w:rPr>
            </w:pPr>
          </w:p>
          <w:p w14:paraId="2C183A22" w14:textId="77777777" w:rsidR="00AA7DD7" w:rsidRDefault="00AA7DD7" w:rsidP="00AA7DD7">
            <w:pPr>
              <w:pStyle w:val="Default"/>
              <w:rPr>
                <w:b/>
                <w:sz w:val="22"/>
                <w:szCs w:val="22"/>
              </w:rPr>
            </w:pPr>
            <w:r>
              <w:rPr>
                <w:b/>
                <w:sz w:val="22"/>
                <w:szCs w:val="22"/>
              </w:rPr>
              <w:t>Oct H/T - Xmas</w:t>
            </w:r>
          </w:p>
          <w:p w14:paraId="387AF50E" w14:textId="77777777" w:rsidR="00AA7DD7" w:rsidRDefault="00AA7DD7" w:rsidP="00AA7DD7">
            <w:pPr>
              <w:pStyle w:val="Default"/>
              <w:rPr>
                <w:b/>
                <w:sz w:val="22"/>
                <w:szCs w:val="22"/>
              </w:rPr>
            </w:pPr>
          </w:p>
          <w:p w14:paraId="6017F798" w14:textId="77777777" w:rsidR="00AA7DD7" w:rsidRDefault="00AA7DD7" w:rsidP="00AA7DD7">
            <w:pPr>
              <w:pStyle w:val="Default"/>
              <w:rPr>
                <w:b/>
                <w:sz w:val="22"/>
                <w:szCs w:val="22"/>
              </w:rPr>
            </w:pPr>
          </w:p>
          <w:p w14:paraId="12827670" w14:textId="77777777" w:rsidR="00AA7DD7" w:rsidRDefault="00AA7DD7" w:rsidP="00AA7DD7">
            <w:pPr>
              <w:pStyle w:val="Default"/>
              <w:rPr>
                <w:b/>
                <w:sz w:val="22"/>
                <w:szCs w:val="22"/>
              </w:rPr>
            </w:pPr>
          </w:p>
          <w:p w14:paraId="32064F99" w14:textId="77777777" w:rsidR="00AA7DD7" w:rsidRDefault="00AA7DD7" w:rsidP="00AA7DD7">
            <w:pPr>
              <w:pStyle w:val="Default"/>
              <w:rPr>
                <w:b/>
                <w:sz w:val="22"/>
                <w:szCs w:val="22"/>
              </w:rPr>
            </w:pPr>
          </w:p>
          <w:p w14:paraId="3728812A" w14:textId="77777777" w:rsidR="00AA7DD7" w:rsidRDefault="00AA7DD7" w:rsidP="00AA7DD7">
            <w:pPr>
              <w:pStyle w:val="Default"/>
              <w:rPr>
                <w:b/>
                <w:sz w:val="22"/>
                <w:szCs w:val="22"/>
              </w:rPr>
            </w:pPr>
          </w:p>
          <w:p w14:paraId="69AD6C14" w14:textId="79658BA0" w:rsidR="00AA7DD7" w:rsidRDefault="00AA7DD7" w:rsidP="00AA7DD7">
            <w:pPr>
              <w:pStyle w:val="Default"/>
              <w:rPr>
                <w:b/>
                <w:sz w:val="22"/>
                <w:szCs w:val="22"/>
              </w:rPr>
            </w:pPr>
          </w:p>
          <w:p w14:paraId="3D182092" w14:textId="77777777" w:rsidR="00AA7DD7" w:rsidRDefault="00AA7DD7" w:rsidP="00AA7DD7">
            <w:pPr>
              <w:pStyle w:val="Default"/>
              <w:rPr>
                <w:b/>
                <w:sz w:val="22"/>
                <w:szCs w:val="22"/>
              </w:rPr>
            </w:pPr>
          </w:p>
          <w:p w14:paraId="61A64AB1" w14:textId="77777777" w:rsidR="00AA7DD7" w:rsidRDefault="00AA7DD7" w:rsidP="00AA7DD7">
            <w:pPr>
              <w:pStyle w:val="Default"/>
              <w:rPr>
                <w:b/>
                <w:sz w:val="22"/>
                <w:szCs w:val="22"/>
              </w:rPr>
            </w:pPr>
            <w:r>
              <w:rPr>
                <w:b/>
                <w:sz w:val="22"/>
                <w:szCs w:val="22"/>
              </w:rPr>
              <w:t>Xmas -Feb H/T</w:t>
            </w:r>
          </w:p>
          <w:p w14:paraId="438C5758" w14:textId="77777777" w:rsidR="00AA7DD7" w:rsidRDefault="00AA7DD7" w:rsidP="00AA7DD7">
            <w:pPr>
              <w:pStyle w:val="Default"/>
              <w:rPr>
                <w:b/>
                <w:sz w:val="22"/>
                <w:szCs w:val="22"/>
              </w:rPr>
            </w:pPr>
          </w:p>
          <w:p w14:paraId="79FFAC26" w14:textId="77777777" w:rsidR="00AA7DD7" w:rsidRDefault="00AA7DD7" w:rsidP="00AA7DD7">
            <w:pPr>
              <w:pStyle w:val="Default"/>
              <w:rPr>
                <w:b/>
                <w:sz w:val="22"/>
                <w:szCs w:val="22"/>
              </w:rPr>
            </w:pPr>
          </w:p>
          <w:p w14:paraId="607C1E32" w14:textId="77777777" w:rsidR="00AA7DD7" w:rsidRDefault="00AA7DD7" w:rsidP="00AA7DD7">
            <w:pPr>
              <w:pStyle w:val="Default"/>
              <w:rPr>
                <w:b/>
                <w:sz w:val="22"/>
                <w:szCs w:val="22"/>
              </w:rPr>
            </w:pPr>
          </w:p>
          <w:p w14:paraId="149F4FB0" w14:textId="77777777" w:rsidR="00AA7DD7" w:rsidRDefault="00AA7DD7" w:rsidP="00AA7DD7">
            <w:pPr>
              <w:pStyle w:val="Default"/>
              <w:rPr>
                <w:b/>
                <w:sz w:val="22"/>
                <w:szCs w:val="22"/>
              </w:rPr>
            </w:pPr>
          </w:p>
          <w:p w14:paraId="3EC0DF84" w14:textId="77777777" w:rsidR="00AA7DD7" w:rsidRDefault="00AA7DD7" w:rsidP="00AA7DD7">
            <w:pPr>
              <w:pStyle w:val="Default"/>
              <w:rPr>
                <w:b/>
                <w:sz w:val="22"/>
                <w:szCs w:val="22"/>
              </w:rPr>
            </w:pPr>
          </w:p>
          <w:p w14:paraId="084B96DC" w14:textId="77777777" w:rsidR="00AA7DD7" w:rsidRDefault="00AA7DD7" w:rsidP="00AA7DD7">
            <w:pPr>
              <w:pStyle w:val="Default"/>
              <w:rPr>
                <w:b/>
                <w:sz w:val="22"/>
                <w:szCs w:val="22"/>
              </w:rPr>
            </w:pPr>
          </w:p>
          <w:p w14:paraId="56E72979" w14:textId="77777777" w:rsidR="00AA7DD7" w:rsidRDefault="00AA7DD7" w:rsidP="00AA7DD7">
            <w:pPr>
              <w:pStyle w:val="Default"/>
              <w:rPr>
                <w:b/>
                <w:sz w:val="22"/>
                <w:szCs w:val="22"/>
              </w:rPr>
            </w:pPr>
          </w:p>
          <w:p w14:paraId="7D2EDF98" w14:textId="77777777" w:rsidR="00AA7DD7" w:rsidRDefault="00AA7DD7" w:rsidP="00AA7DD7">
            <w:pPr>
              <w:pStyle w:val="Default"/>
              <w:rPr>
                <w:b/>
                <w:sz w:val="22"/>
                <w:szCs w:val="22"/>
              </w:rPr>
            </w:pPr>
            <w:r>
              <w:rPr>
                <w:b/>
                <w:sz w:val="22"/>
                <w:szCs w:val="22"/>
              </w:rPr>
              <w:t>Feb H/T – Easter</w:t>
            </w:r>
          </w:p>
          <w:p w14:paraId="0A44C5DB" w14:textId="77777777" w:rsidR="00AA7DD7" w:rsidRPr="003D2E77" w:rsidRDefault="00AA7DD7" w:rsidP="00AA7DD7">
            <w:pPr>
              <w:pStyle w:val="Default"/>
              <w:rPr>
                <w:b/>
                <w:sz w:val="22"/>
                <w:szCs w:val="22"/>
              </w:rPr>
            </w:pPr>
          </w:p>
        </w:tc>
        <w:tc>
          <w:tcPr>
            <w:tcW w:w="2414" w:type="dxa"/>
          </w:tcPr>
          <w:p w14:paraId="0B670AF3" w14:textId="77777777" w:rsidR="00AA7DD7" w:rsidRDefault="00AA7DD7" w:rsidP="00AA7DD7">
            <w:pPr>
              <w:pStyle w:val="Default"/>
              <w:jc w:val="center"/>
              <w:rPr>
                <w:sz w:val="22"/>
                <w:szCs w:val="22"/>
              </w:rPr>
            </w:pPr>
          </w:p>
          <w:p w14:paraId="420B471F" w14:textId="39696FEC" w:rsidR="00AA7DD7" w:rsidRDefault="00AA7DD7" w:rsidP="00EA2E08">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assessed exam questions</w:t>
            </w:r>
          </w:p>
          <w:p w14:paraId="1CF77E96" w14:textId="77777777" w:rsidR="00EA2E08" w:rsidRDefault="00EA2E08" w:rsidP="00EA2E08">
            <w:pPr>
              <w:pStyle w:val="Default"/>
              <w:jc w:val="center"/>
              <w:rPr>
                <w:b/>
                <w:sz w:val="22"/>
                <w:szCs w:val="22"/>
              </w:rPr>
            </w:pPr>
          </w:p>
          <w:p w14:paraId="4A85386D" w14:textId="41E8AF85" w:rsidR="00D5723F" w:rsidRDefault="00B933C2" w:rsidP="00AA7DD7">
            <w:pPr>
              <w:pStyle w:val="Default"/>
              <w:jc w:val="center"/>
              <w:rPr>
                <w:b/>
                <w:color w:val="00B050"/>
                <w:sz w:val="22"/>
                <w:szCs w:val="22"/>
              </w:rPr>
            </w:pPr>
            <w:r>
              <w:rPr>
                <w:b/>
                <w:color w:val="00B050"/>
                <w:sz w:val="22"/>
                <w:szCs w:val="22"/>
              </w:rPr>
              <w:t xml:space="preserve">KEY ASSESSMENT </w:t>
            </w:r>
            <w:r w:rsidR="00AA7DD7" w:rsidRPr="00E8444A">
              <w:rPr>
                <w:b/>
                <w:color w:val="00B050"/>
                <w:sz w:val="22"/>
                <w:szCs w:val="22"/>
              </w:rPr>
              <w:t>1</w:t>
            </w:r>
            <w:r w:rsidR="00EA2E08">
              <w:rPr>
                <w:b/>
                <w:color w:val="00B050"/>
                <w:sz w:val="22"/>
                <w:szCs w:val="22"/>
              </w:rPr>
              <w:t xml:space="preserve"> </w:t>
            </w:r>
          </w:p>
          <w:p w14:paraId="6A7E0246" w14:textId="77777777" w:rsidR="00407E08" w:rsidRDefault="00D5723F" w:rsidP="00A3003C">
            <w:pPr>
              <w:pStyle w:val="Default"/>
              <w:jc w:val="center"/>
              <w:rPr>
                <w:b/>
                <w:color w:val="00B050"/>
                <w:sz w:val="22"/>
                <w:szCs w:val="22"/>
              </w:rPr>
            </w:pPr>
            <w:r>
              <w:rPr>
                <w:b/>
                <w:color w:val="00B050"/>
                <w:sz w:val="22"/>
                <w:szCs w:val="22"/>
              </w:rPr>
              <w:t>(</w:t>
            </w:r>
            <w:r w:rsidR="00EA2E08">
              <w:rPr>
                <w:b/>
                <w:color w:val="00B050"/>
                <w:sz w:val="22"/>
                <w:szCs w:val="22"/>
              </w:rPr>
              <w:t>Oct</w:t>
            </w:r>
            <w:r w:rsidR="000A1425">
              <w:rPr>
                <w:b/>
                <w:color w:val="00B050"/>
                <w:sz w:val="22"/>
                <w:szCs w:val="22"/>
              </w:rPr>
              <w:t>ober</w:t>
            </w:r>
            <w:r w:rsidR="00EA2E08">
              <w:rPr>
                <w:b/>
                <w:color w:val="00B050"/>
                <w:sz w:val="22"/>
                <w:szCs w:val="22"/>
              </w:rPr>
              <w:t>)</w:t>
            </w:r>
          </w:p>
          <w:p w14:paraId="07F94930" w14:textId="4FEEC9E9" w:rsidR="005B7182" w:rsidRPr="00D5723F" w:rsidRDefault="005B7182" w:rsidP="00A3003C">
            <w:pPr>
              <w:pStyle w:val="Default"/>
              <w:jc w:val="center"/>
              <w:rPr>
                <w:b/>
                <w:color w:val="00B050"/>
                <w:sz w:val="22"/>
                <w:szCs w:val="22"/>
              </w:rPr>
            </w:pPr>
          </w:p>
        </w:tc>
        <w:tc>
          <w:tcPr>
            <w:tcW w:w="11561" w:type="dxa"/>
          </w:tcPr>
          <w:p w14:paraId="01796845" w14:textId="77777777" w:rsidR="00AA7DD7" w:rsidRDefault="00AA7DD7" w:rsidP="00AA7DD7">
            <w:pPr>
              <w:pStyle w:val="Default"/>
              <w:rPr>
                <w:sz w:val="22"/>
                <w:szCs w:val="22"/>
              </w:rPr>
            </w:pPr>
          </w:p>
          <w:p w14:paraId="29A1CA87" w14:textId="77777777" w:rsidR="00AA7DD7" w:rsidRPr="008E6F77" w:rsidRDefault="00AA7DD7" w:rsidP="00AA7DD7">
            <w:pPr>
              <w:pStyle w:val="Default"/>
              <w:rPr>
                <w:b/>
                <w:u w:val="single"/>
              </w:rPr>
            </w:pPr>
            <w:r>
              <w:rPr>
                <w:b/>
                <w:u w:val="single"/>
              </w:rPr>
              <w:t xml:space="preserve">Unit 1. </w:t>
            </w:r>
            <w:r w:rsidRPr="008E6F77">
              <w:rPr>
                <w:b/>
                <w:u w:val="single"/>
              </w:rPr>
              <w:t>Skill Acquisition:</w:t>
            </w:r>
          </w:p>
          <w:p w14:paraId="3EE35E02" w14:textId="77777777" w:rsidR="00AA7DD7" w:rsidRDefault="00AA7DD7" w:rsidP="00AA7DD7">
            <w:pPr>
              <w:pStyle w:val="Default"/>
              <w:rPr>
                <w:sz w:val="22"/>
                <w:szCs w:val="22"/>
              </w:rPr>
            </w:pPr>
          </w:p>
          <w:p w14:paraId="339A4436" w14:textId="77777777" w:rsidR="00AA7DD7" w:rsidRPr="008E6F77" w:rsidRDefault="00AA7DD7" w:rsidP="00AA7DD7">
            <w:pPr>
              <w:pStyle w:val="Default"/>
              <w:numPr>
                <w:ilvl w:val="0"/>
                <w:numId w:val="3"/>
              </w:numPr>
              <w:rPr>
                <w:sz w:val="22"/>
                <w:szCs w:val="22"/>
              </w:rPr>
            </w:pPr>
            <w:r>
              <w:rPr>
                <w:b/>
                <w:sz w:val="22"/>
                <w:szCs w:val="22"/>
              </w:rPr>
              <w:t xml:space="preserve">Characteristics of skill – </w:t>
            </w:r>
            <w:r w:rsidRPr="008E6F77">
              <w:rPr>
                <w:sz w:val="22"/>
                <w:szCs w:val="22"/>
              </w:rPr>
              <w:t>Fluent, consistent, coordinated, aesthetically pleasing, learned, pre-determined, efficient.</w:t>
            </w:r>
          </w:p>
          <w:p w14:paraId="4037A6BB" w14:textId="77777777" w:rsidR="00AA7DD7" w:rsidRDefault="00AA7DD7" w:rsidP="00AA7DD7">
            <w:pPr>
              <w:pStyle w:val="Default"/>
              <w:numPr>
                <w:ilvl w:val="0"/>
                <w:numId w:val="3"/>
              </w:numPr>
              <w:rPr>
                <w:sz w:val="22"/>
                <w:szCs w:val="22"/>
              </w:rPr>
            </w:pPr>
            <w:r>
              <w:rPr>
                <w:b/>
                <w:sz w:val="22"/>
                <w:szCs w:val="22"/>
              </w:rPr>
              <w:t xml:space="preserve">Classification of skills – </w:t>
            </w:r>
            <w:r w:rsidRPr="004C0849">
              <w:rPr>
                <w:sz w:val="22"/>
                <w:szCs w:val="22"/>
              </w:rPr>
              <w:t>difficulty; environmental; pacing; muscular involvement; continuity; organisation continua</w:t>
            </w:r>
          </w:p>
          <w:p w14:paraId="24073256" w14:textId="66690838" w:rsidR="00AA7DD7" w:rsidRPr="00EA2E08" w:rsidRDefault="00AA7DD7" w:rsidP="00AA7DD7">
            <w:pPr>
              <w:pStyle w:val="Default"/>
              <w:numPr>
                <w:ilvl w:val="0"/>
                <w:numId w:val="3"/>
              </w:numPr>
              <w:rPr>
                <w:sz w:val="22"/>
                <w:szCs w:val="22"/>
              </w:rPr>
            </w:pPr>
            <w:r>
              <w:rPr>
                <w:b/>
                <w:sz w:val="22"/>
                <w:szCs w:val="22"/>
              </w:rPr>
              <w:t>Types and methods of practice –</w:t>
            </w:r>
            <w:r>
              <w:rPr>
                <w:sz w:val="22"/>
                <w:szCs w:val="22"/>
              </w:rPr>
              <w:t xml:space="preserve"> part; whole; w-p-w; progressive part; massed; distributed; fixed; varied; mental.</w:t>
            </w:r>
          </w:p>
        </w:tc>
      </w:tr>
      <w:tr w:rsidR="00AA7DD7" w14:paraId="7BD88908" w14:textId="77777777" w:rsidTr="00E254AD">
        <w:tc>
          <w:tcPr>
            <w:tcW w:w="1864" w:type="dxa"/>
            <w:vMerge/>
          </w:tcPr>
          <w:p w14:paraId="27B27FBB" w14:textId="77777777" w:rsidR="00AA7DD7" w:rsidRPr="003D2E77" w:rsidRDefault="00AA7DD7" w:rsidP="00AA7DD7">
            <w:pPr>
              <w:pStyle w:val="Default"/>
              <w:rPr>
                <w:b/>
                <w:sz w:val="22"/>
                <w:szCs w:val="22"/>
              </w:rPr>
            </w:pPr>
          </w:p>
        </w:tc>
        <w:tc>
          <w:tcPr>
            <w:tcW w:w="2414" w:type="dxa"/>
          </w:tcPr>
          <w:p w14:paraId="05DB034D" w14:textId="77777777" w:rsidR="00AA7DD7" w:rsidRDefault="00AA7DD7" w:rsidP="00AA7DD7">
            <w:pPr>
              <w:pStyle w:val="Default"/>
              <w:jc w:val="center"/>
              <w:rPr>
                <w:b/>
                <w:sz w:val="22"/>
                <w:szCs w:val="22"/>
              </w:rPr>
            </w:pPr>
          </w:p>
          <w:p w14:paraId="3E1A56B2" w14:textId="77777777" w:rsidR="00AA7DD7" w:rsidRDefault="00AA7DD7" w:rsidP="00AA7DD7">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assessed exam questions</w:t>
            </w:r>
          </w:p>
          <w:p w14:paraId="35E72AE3" w14:textId="1E86FAAC" w:rsidR="00AA7DD7" w:rsidRDefault="00AA7DD7" w:rsidP="00AA7DD7">
            <w:pPr>
              <w:pStyle w:val="Default"/>
              <w:rPr>
                <w:b/>
                <w:sz w:val="22"/>
                <w:szCs w:val="22"/>
              </w:rPr>
            </w:pPr>
          </w:p>
          <w:p w14:paraId="00651FEF" w14:textId="31FC8CB4" w:rsidR="00AA7DD7" w:rsidRDefault="00AA7DD7" w:rsidP="00AA7DD7">
            <w:pPr>
              <w:pStyle w:val="Default"/>
              <w:jc w:val="center"/>
              <w:rPr>
                <w:b/>
                <w:color w:val="00B050"/>
                <w:sz w:val="22"/>
                <w:szCs w:val="22"/>
              </w:rPr>
            </w:pPr>
            <w:r w:rsidRPr="00E8444A">
              <w:rPr>
                <w:b/>
                <w:color w:val="00B050"/>
                <w:sz w:val="22"/>
                <w:szCs w:val="22"/>
              </w:rPr>
              <w:t xml:space="preserve">KEY ASSESSMENT </w:t>
            </w:r>
            <w:r w:rsidR="00B933C2">
              <w:rPr>
                <w:b/>
                <w:color w:val="00B050"/>
                <w:sz w:val="22"/>
                <w:szCs w:val="22"/>
              </w:rPr>
              <w:t>2</w:t>
            </w:r>
          </w:p>
          <w:p w14:paraId="4286C2A8" w14:textId="0D375141" w:rsidR="00AA7DD7" w:rsidRPr="00327B3D" w:rsidRDefault="00AA7DD7" w:rsidP="00AA7DD7">
            <w:pPr>
              <w:pStyle w:val="Default"/>
              <w:jc w:val="center"/>
              <w:rPr>
                <w:b/>
                <w:sz w:val="22"/>
                <w:szCs w:val="22"/>
              </w:rPr>
            </w:pPr>
            <w:r>
              <w:rPr>
                <w:b/>
                <w:color w:val="00B050"/>
                <w:sz w:val="22"/>
                <w:szCs w:val="22"/>
              </w:rPr>
              <w:t>(</w:t>
            </w:r>
            <w:r w:rsidR="009610EF">
              <w:rPr>
                <w:b/>
                <w:color w:val="00B050"/>
                <w:sz w:val="22"/>
                <w:szCs w:val="22"/>
              </w:rPr>
              <w:t>Dec</w:t>
            </w:r>
            <w:r w:rsidR="000A1425">
              <w:rPr>
                <w:b/>
                <w:color w:val="00B050"/>
                <w:sz w:val="22"/>
                <w:szCs w:val="22"/>
              </w:rPr>
              <w:t>ember</w:t>
            </w:r>
            <w:r>
              <w:rPr>
                <w:b/>
                <w:color w:val="00B050"/>
                <w:sz w:val="22"/>
                <w:szCs w:val="22"/>
              </w:rPr>
              <w:t>)</w:t>
            </w:r>
          </w:p>
        </w:tc>
        <w:tc>
          <w:tcPr>
            <w:tcW w:w="11561" w:type="dxa"/>
          </w:tcPr>
          <w:p w14:paraId="46E66EAA" w14:textId="77777777" w:rsidR="00AA7DD7" w:rsidRDefault="00AA7DD7" w:rsidP="00AA7DD7">
            <w:pPr>
              <w:pStyle w:val="Default"/>
              <w:rPr>
                <w:sz w:val="22"/>
                <w:szCs w:val="22"/>
              </w:rPr>
            </w:pPr>
          </w:p>
          <w:p w14:paraId="11304A80" w14:textId="77777777" w:rsidR="00AA7DD7" w:rsidRPr="008E6F77" w:rsidRDefault="00AA7DD7" w:rsidP="00AA7DD7">
            <w:pPr>
              <w:pStyle w:val="Default"/>
              <w:rPr>
                <w:b/>
                <w:u w:val="single"/>
              </w:rPr>
            </w:pPr>
            <w:r>
              <w:rPr>
                <w:b/>
                <w:u w:val="single"/>
              </w:rPr>
              <w:t xml:space="preserve">Unit 1. </w:t>
            </w:r>
            <w:r w:rsidRPr="008E6F77">
              <w:rPr>
                <w:b/>
                <w:u w:val="single"/>
              </w:rPr>
              <w:t>Skill Acquisition:</w:t>
            </w:r>
          </w:p>
          <w:p w14:paraId="04A6C2B5" w14:textId="77777777" w:rsidR="00AA7DD7" w:rsidRDefault="00AA7DD7" w:rsidP="00AA7DD7">
            <w:pPr>
              <w:pStyle w:val="Default"/>
              <w:rPr>
                <w:sz w:val="22"/>
                <w:szCs w:val="22"/>
              </w:rPr>
            </w:pPr>
          </w:p>
          <w:p w14:paraId="0C8841B2" w14:textId="77777777" w:rsidR="00AA7DD7" w:rsidRDefault="00AA7DD7" w:rsidP="00AA7DD7">
            <w:pPr>
              <w:pStyle w:val="Default"/>
              <w:numPr>
                <w:ilvl w:val="0"/>
                <w:numId w:val="4"/>
              </w:numPr>
              <w:rPr>
                <w:sz w:val="22"/>
                <w:szCs w:val="22"/>
              </w:rPr>
            </w:pPr>
            <w:r>
              <w:rPr>
                <w:b/>
                <w:sz w:val="22"/>
                <w:szCs w:val="22"/>
              </w:rPr>
              <w:t xml:space="preserve">Transfer of skills – </w:t>
            </w:r>
            <w:r w:rsidRPr="004C0849">
              <w:rPr>
                <w:sz w:val="22"/>
                <w:szCs w:val="22"/>
              </w:rPr>
              <w:t>positive; negative; proactive; retroactive; bilateral</w:t>
            </w:r>
            <w:r>
              <w:rPr>
                <w:b/>
                <w:sz w:val="22"/>
                <w:szCs w:val="22"/>
              </w:rPr>
              <w:t xml:space="preserve"> – </w:t>
            </w:r>
            <w:r w:rsidRPr="008E6F77">
              <w:rPr>
                <w:sz w:val="22"/>
                <w:szCs w:val="22"/>
              </w:rPr>
              <w:t>optimising and limiting transfer of learning.</w:t>
            </w:r>
          </w:p>
          <w:p w14:paraId="624CF605" w14:textId="77777777" w:rsidR="00AA7DD7" w:rsidRDefault="00AA7DD7" w:rsidP="00AA7DD7">
            <w:pPr>
              <w:pStyle w:val="Default"/>
              <w:numPr>
                <w:ilvl w:val="0"/>
                <w:numId w:val="4"/>
              </w:numPr>
              <w:rPr>
                <w:sz w:val="22"/>
                <w:szCs w:val="22"/>
              </w:rPr>
            </w:pPr>
            <w:proofErr w:type="gramStart"/>
            <w:r>
              <w:rPr>
                <w:b/>
                <w:sz w:val="22"/>
                <w:szCs w:val="22"/>
              </w:rPr>
              <w:t>Principle’s</w:t>
            </w:r>
            <w:proofErr w:type="gramEnd"/>
            <w:r>
              <w:rPr>
                <w:b/>
                <w:sz w:val="22"/>
                <w:szCs w:val="22"/>
              </w:rPr>
              <w:t xml:space="preserve"> and theories of learning movement skills –</w:t>
            </w:r>
            <w:r>
              <w:rPr>
                <w:sz w:val="22"/>
                <w:szCs w:val="22"/>
              </w:rPr>
              <w:t xml:space="preserve"> Operant conditioning; cognitive theory; social/observational theory.</w:t>
            </w:r>
          </w:p>
          <w:p w14:paraId="3D870C09" w14:textId="03C55374" w:rsidR="00AA7DD7" w:rsidRDefault="00C44926" w:rsidP="00AA7DD7">
            <w:pPr>
              <w:pStyle w:val="Default"/>
              <w:numPr>
                <w:ilvl w:val="0"/>
                <w:numId w:val="4"/>
              </w:numPr>
              <w:rPr>
                <w:sz w:val="22"/>
                <w:szCs w:val="22"/>
              </w:rPr>
            </w:pPr>
            <w:r>
              <w:rPr>
                <w:b/>
                <w:sz w:val="22"/>
                <w:szCs w:val="22"/>
              </w:rPr>
              <w:t>KA</w:t>
            </w:r>
            <w:r w:rsidR="00686637">
              <w:rPr>
                <w:b/>
                <w:sz w:val="22"/>
                <w:szCs w:val="22"/>
              </w:rPr>
              <w:t xml:space="preserve"> Revision</w:t>
            </w:r>
            <w:r w:rsidR="00D82AD3">
              <w:rPr>
                <w:b/>
                <w:sz w:val="22"/>
                <w:szCs w:val="22"/>
              </w:rPr>
              <w:t xml:space="preserve"> and Feedback</w:t>
            </w:r>
            <w:r w:rsidR="00AA7DD7">
              <w:rPr>
                <w:b/>
                <w:sz w:val="22"/>
                <w:szCs w:val="22"/>
              </w:rPr>
              <w:t xml:space="preserve"> –</w:t>
            </w:r>
            <w:r w:rsidR="00AA7DD7">
              <w:rPr>
                <w:sz w:val="22"/>
                <w:szCs w:val="22"/>
              </w:rPr>
              <w:t xml:space="preserve"> </w:t>
            </w:r>
            <w:r w:rsidR="00686637">
              <w:rPr>
                <w:sz w:val="22"/>
                <w:szCs w:val="22"/>
              </w:rPr>
              <w:t>Key Assessment 2</w:t>
            </w:r>
            <w:r w:rsidR="00AA7DD7">
              <w:rPr>
                <w:sz w:val="22"/>
                <w:szCs w:val="22"/>
              </w:rPr>
              <w:t>.</w:t>
            </w:r>
          </w:p>
          <w:p w14:paraId="02CC8A0B" w14:textId="01757A64" w:rsidR="00AA7DD7" w:rsidRDefault="00AA7DD7" w:rsidP="00AA7DD7">
            <w:pPr>
              <w:pStyle w:val="Default"/>
              <w:rPr>
                <w:sz w:val="22"/>
                <w:szCs w:val="22"/>
              </w:rPr>
            </w:pPr>
          </w:p>
        </w:tc>
      </w:tr>
      <w:tr w:rsidR="00AA7DD7" w14:paraId="3D690281" w14:textId="77777777" w:rsidTr="00E254AD">
        <w:tc>
          <w:tcPr>
            <w:tcW w:w="1864" w:type="dxa"/>
            <w:vMerge/>
          </w:tcPr>
          <w:p w14:paraId="3D0DF6B8" w14:textId="77777777" w:rsidR="00AA7DD7" w:rsidRPr="003D2E77" w:rsidRDefault="00AA7DD7" w:rsidP="00AA7DD7">
            <w:pPr>
              <w:pStyle w:val="Default"/>
              <w:rPr>
                <w:b/>
                <w:sz w:val="22"/>
                <w:szCs w:val="22"/>
              </w:rPr>
            </w:pPr>
          </w:p>
        </w:tc>
        <w:tc>
          <w:tcPr>
            <w:tcW w:w="2414" w:type="dxa"/>
          </w:tcPr>
          <w:p w14:paraId="4D70EB29" w14:textId="77777777" w:rsidR="00D5723F" w:rsidRDefault="00D5723F" w:rsidP="004A4B81">
            <w:pPr>
              <w:pStyle w:val="Default"/>
              <w:jc w:val="center"/>
              <w:rPr>
                <w:b/>
                <w:sz w:val="22"/>
                <w:szCs w:val="22"/>
              </w:rPr>
            </w:pPr>
          </w:p>
          <w:p w14:paraId="43555785" w14:textId="402102B0" w:rsidR="00AA7DD7" w:rsidRDefault="00AA7DD7" w:rsidP="004A4B81">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assessed exam questions</w:t>
            </w:r>
          </w:p>
          <w:p w14:paraId="74E673DE" w14:textId="77777777" w:rsidR="004A4B81" w:rsidRDefault="004A4B81" w:rsidP="004A4B81">
            <w:pPr>
              <w:pStyle w:val="Default"/>
              <w:jc w:val="center"/>
              <w:rPr>
                <w:b/>
                <w:sz w:val="22"/>
                <w:szCs w:val="22"/>
              </w:rPr>
            </w:pPr>
          </w:p>
          <w:p w14:paraId="680447B6" w14:textId="59608B02" w:rsidR="00D5723F" w:rsidRDefault="004A4B81" w:rsidP="004A4B81">
            <w:pPr>
              <w:pStyle w:val="Default"/>
              <w:jc w:val="center"/>
              <w:rPr>
                <w:b/>
                <w:color w:val="00B050"/>
                <w:sz w:val="22"/>
                <w:szCs w:val="22"/>
              </w:rPr>
            </w:pPr>
            <w:r>
              <w:rPr>
                <w:b/>
                <w:color w:val="00B050"/>
                <w:sz w:val="22"/>
                <w:szCs w:val="22"/>
              </w:rPr>
              <w:t xml:space="preserve">KEY ASSESSMENT </w:t>
            </w:r>
            <w:r w:rsidR="00D5723F">
              <w:rPr>
                <w:b/>
                <w:color w:val="00B050"/>
                <w:sz w:val="22"/>
                <w:szCs w:val="22"/>
              </w:rPr>
              <w:t>3</w:t>
            </w:r>
            <w:r>
              <w:rPr>
                <w:b/>
                <w:color w:val="00B050"/>
                <w:sz w:val="22"/>
                <w:szCs w:val="22"/>
              </w:rPr>
              <w:t xml:space="preserve"> </w:t>
            </w:r>
          </w:p>
          <w:p w14:paraId="71337BEF" w14:textId="3C4FEB89" w:rsidR="004A4B81" w:rsidRDefault="004A4B81" w:rsidP="004A4B81">
            <w:pPr>
              <w:pStyle w:val="Default"/>
              <w:jc w:val="center"/>
              <w:rPr>
                <w:b/>
                <w:color w:val="00B050"/>
                <w:sz w:val="22"/>
                <w:szCs w:val="22"/>
              </w:rPr>
            </w:pPr>
            <w:proofErr w:type="gramStart"/>
            <w:r>
              <w:rPr>
                <w:b/>
                <w:color w:val="00B050"/>
                <w:sz w:val="22"/>
                <w:szCs w:val="22"/>
              </w:rPr>
              <w:t>(</w:t>
            </w:r>
            <w:r w:rsidR="00D5723F">
              <w:rPr>
                <w:b/>
                <w:color w:val="00B050"/>
                <w:sz w:val="22"/>
                <w:szCs w:val="22"/>
                <w:vertAlign w:val="superscript"/>
              </w:rPr>
              <w:t xml:space="preserve"> </w:t>
            </w:r>
            <w:r w:rsidR="00767512">
              <w:rPr>
                <w:b/>
                <w:color w:val="00B050"/>
                <w:sz w:val="22"/>
                <w:szCs w:val="22"/>
              </w:rPr>
              <w:t>February</w:t>
            </w:r>
            <w:proofErr w:type="gramEnd"/>
            <w:r>
              <w:rPr>
                <w:b/>
                <w:color w:val="00B050"/>
                <w:sz w:val="22"/>
                <w:szCs w:val="22"/>
              </w:rPr>
              <w:t>)</w:t>
            </w:r>
          </w:p>
          <w:p w14:paraId="1B918B16" w14:textId="524BC713" w:rsidR="00AA7DD7" w:rsidRPr="000406CE" w:rsidRDefault="00AA7DD7" w:rsidP="00576921">
            <w:pPr>
              <w:pStyle w:val="Default"/>
              <w:rPr>
                <w:b/>
                <w:sz w:val="22"/>
                <w:szCs w:val="22"/>
              </w:rPr>
            </w:pPr>
          </w:p>
        </w:tc>
        <w:tc>
          <w:tcPr>
            <w:tcW w:w="11561" w:type="dxa"/>
          </w:tcPr>
          <w:p w14:paraId="39918690" w14:textId="77777777" w:rsidR="00AA7DD7" w:rsidRDefault="00AA7DD7" w:rsidP="00AA7DD7">
            <w:pPr>
              <w:pStyle w:val="Default"/>
              <w:rPr>
                <w:sz w:val="22"/>
                <w:szCs w:val="22"/>
              </w:rPr>
            </w:pPr>
          </w:p>
          <w:p w14:paraId="1EE4054D" w14:textId="77777777" w:rsidR="00AA7DD7" w:rsidRPr="008E6F77" w:rsidRDefault="00AA7DD7" w:rsidP="00AA7DD7">
            <w:pPr>
              <w:pStyle w:val="Default"/>
              <w:rPr>
                <w:b/>
                <w:u w:val="single"/>
              </w:rPr>
            </w:pPr>
            <w:r>
              <w:rPr>
                <w:b/>
                <w:u w:val="single"/>
              </w:rPr>
              <w:t xml:space="preserve">Unit 1. </w:t>
            </w:r>
            <w:r w:rsidRPr="008E6F77">
              <w:rPr>
                <w:b/>
                <w:u w:val="single"/>
              </w:rPr>
              <w:t>Skill Acquisition:</w:t>
            </w:r>
          </w:p>
          <w:p w14:paraId="2CAC1D49" w14:textId="77777777" w:rsidR="00AA7DD7" w:rsidRDefault="00AA7DD7" w:rsidP="00AA7DD7">
            <w:pPr>
              <w:pStyle w:val="Default"/>
              <w:rPr>
                <w:b/>
                <w:u w:val="single"/>
              </w:rPr>
            </w:pPr>
          </w:p>
          <w:p w14:paraId="218AC85B" w14:textId="77777777" w:rsidR="00686637" w:rsidRPr="00686637" w:rsidRDefault="00686637" w:rsidP="00AA7DD7">
            <w:pPr>
              <w:pStyle w:val="Default"/>
              <w:numPr>
                <w:ilvl w:val="0"/>
                <w:numId w:val="5"/>
              </w:numPr>
              <w:rPr>
                <w:b/>
                <w:sz w:val="22"/>
                <w:szCs w:val="22"/>
              </w:rPr>
            </w:pPr>
            <w:r>
              <w:rPr>
                <w:b/>
                <w:sz w:val="22"/>
                <w:szCs w:val="22"/>
              </w:rPr>
              <w:t>Stages of learning –</w:t>
            </w:r>
            <w:r>
              <w:rPr>
                <w:sz w:val="22"/>
                <w:szCs w:val="22"/>
              </w:rPr>
              <w:t xml:space="preserve"> cognitive; associative; autonomous.</w:t>
            </w:r>
          </w:p>
          <w:p w14:paraId="61EC49D7" w14:textId="0309944C" w:rsidR="00AA7DD7" w:rsidRPr="00E24F82" w:rsidRDefault="00AA7DD7" w:rsidP="00AA7DD7">
            <w:pPr>
              <w:pStyle w:val="Default"/>
              <w:numPr>
                <w:ilvl w:val="0"/>
                <w:numId w:val="5"/>
              </w:numPr>
              <w:rPr>
                <w:b/>
                <w:sz w:val="22"/>
                <w:szCs w:val="22"/>
              </w:rPr>
            </w:pPr>
            <w:r w:rsidRPr="00AA7D92">
              <w:rPr>
                <w:b/>
                <w:sz w:val="22"/>
                <w:szCs w:val="22"/>
              </w:rPr>
              <w:t>Feedback</w:t>
            </w:r>
            <w:r>
              <w:rPr>
                <w:b/>
                <w:sz w:val="22"/>
                <w:szCs w:val="22"/>
              </w:rPr>
              <w:t xml:space="preserve"> – </w:t>
            </w:r>
            <w:r w:rsidRPr="00AA7D92">
              <w:rPr>
                <w:sz w:val="22"/>
                <w:szCs w:val="22"/>
              </w:rPr>
              <w:t>Intrinsic; extrinsic; positive; negative; knowledge of performance; knowledge of results. – advantages and disadvantages.</w:t>
            </w:r>
          </w:p>
          <w:p w14:paraId="42E2F2A5" w14:textId="5F4AD74D" w:rsidR="00AA7DD7" w:rsidRPr="00EC4302" w:rsidRDefault="00AA7DD7" w:rsidP="00AA7DD7">
            <w:pPr>
              <w:pStyle w:val="Default"/>
              <w:numPr>
                <w:ilvl w:val="0"/>
                <w:numId w:val="5"/>
              </w:numPr>
              <w:rPr>
                <w:b/>
                <w:sz w:val="22"/>
                <w:szCs w:val="22"/>
              </w:rPr>
            </w:pPr>
            <w:r>
              <w:rPr>
                <w:b/>
                <w:sz w:val="22"/>
                <w:szCs w:val="22"/>
              </w:rPr>
              <w:t>Guidance –</w:t>
            </w:r>
            <w:r>
              <w:rPr>
                <w:sz w:val="22"/>
                <w:szCs w:val="22"/>
              </w:rPr>
              <w:t xml:space="preserve"> visual; verbal; manual; mechanical. – advantages and disadvantages</w:t>
            </w:r>
          </w:p>
          <w:p w14:paraId="2C2C5FEE" w14:textId="7740933F" w:rsidR="00AA7DD7" w:rsidRDefault="00AA7DD7" w:rsidP="00AA7DD7">
            <w:pPr>
              <w:pStyle w:val="Default"/>
              <w:rPr>
                <w:sz w:val="22"/>
                <w:szCs w:val="22"/>
              </w:rPr>
            </w:pPr>
          </w:p>
        </w:tc>
      </w:tr>
      <w:tr w:rsidR="00AA7DD7" w14:paraId="5E7B5C09" w14:textId="77777777" w:rsidTr="00E254AD">
        <w:tc>
          <w:tcPr>
            <w:tcW w:w="1864" w:type="dxa"/>
            <w:vMerge/>
          </w:tcPr>
          <w:p w14:paraId="0091EEED" w14:textId="77777777" w:rsidR="00AA7DD7" w:rsidRPr="003D2E77" w:rsidRDefault="00AA7DD7" w:rsidP="00AA7DD7">
            <w:pPr>
              <w:pStyle w:val="Default"/>
              <w:rPr>
                <w:b/>
              </w:rPr>
            </w:pPr>
          </w:p>
        </w:tc>
        <w:tc>
          <w:tcPr>
            <w:tcW w:w="2414" w:type="dxa"/>
          </w:tcPr>
          <w:p w14:paraId="4A29B673" w14:textId="77777777" w:rsidR="00EA2E08" w:rsidRDefault="00EA2E08" w:rsidP="00C02882">
            <w:pPr>
              <w:pStyle w:val="Default"/>
              <w:jc w:val="center"/>
              <w:rPr>
                <w:b/>
                <w:sz w:val="22"/>
                <w:szCs w:val="22"/>
              </w:rPr>
            </w:pPr>
          </w:p>
          <w:p w14:paraId="7987A853" w14:textId="398BFB05" w:rsidR="00C02882" w:rsidRDefault="00C02882" w:rsidP="00C02882">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assessed exam questions</w:t>
            </w:r>
          </w:p>
          <w:p w14:paraId="24ED737C" w14:textId="06849646" w:rsidR="00AA7DD7" w:rsidRPr="00781659" w:rsidRDefault="00AA7DD7" w:rsidP="00AA7DD7">
            <w:pPr>
              <w:pStyle w:val="Default"/>
              <w:rPr>
                <w:b/>
                <w:sz w:val="22"/>
                <w:szCs w:val="22"/>
              </w:rPr>
            </w:pPr>
          </w:p>
          <w:p w14:paraId="458621CD" w14:textId="77777777" w:rsidR="00407E08" w:rsidRDefault="00407E08" w:rsidP="00464FF2">
            <w:pPr>
              <w:pStyle w:val="Default"/>
              <w:jc w:val="center"/>
              <w:rPr>
                <w:b/>
                <w:color w:val="00B050"/>
              </w:rPr>
            </w:pPr>
          </w:p>
          <w:p w14:paraId="392FF80B" w14:textId="49F8A0FA" w:rsidR="00464FF2" w:rsidRPr="00781659" w:rsidRDefault="00464FF2" w:rsidP="00464FF2">
            <w:pPr>
              <w:pStyle w:val="Default"/>
              <w:jc w:val="center"/>
              <w:rPr>
                <w:b/>
                <w:sz w:val="22"/>
                <w:szCs w:val="22"/>
              </w:rPr>
            </w:pPr>
          </w:p>
        </w:tc>
        <w:tc>
          <w:tcPr>
            <w:tcW w:w="11561" w:type="dxa"/>
          </w:tcPr>
          <w:p w14:paraId="004B8DE0" w14:textId="77777777" w:rsidR="00AA7DD7" w:rsidRDefault="00AA7DD7" w:rsidP="00AA7DD7">
            <w:pPr>
              <w:pStyle w:val="Default"/>
              <w:rPr>
                <w:sz w:val="22"/>
                <w:szCs w:val="22"/>
              </w:rPr>
            </w:pPr>
          </w:p>
          <w:p w14:paraId="6D8E6F9D" w14:textId="77777777" w:rsidR="00AA7DD7" w:rsidRDefault="00C02882" w:rsidP="00AA7DD7">
            <w:pPr>
              <w:pStyle w:val="Default"/>
              <w:rPr>
                <w:b/>
                <w:u w:val="single"/>
              </w:rPr>
            </w:pPr>
            <w:r>
              <w:rPr>
                <w:b/>
                <w:u w:val="single"/>
              </w:rPr>
              <w:t>Unit 2. Sport P</w:t>
            </w:r>
            <w:r w:rsidR="00AA7DD7" w:rsidRPr="00AA7D92">
              <w:rPr>
                <w:b/>
                <w:u w:val="single"/>
              </w:rPr>
              <w:t>sychology:</w:t>
            </w:r>
          </w:p>
          <w:p w14:paraId="0C5CBE72" w14:textId="77777777" w:rsidR="00AA7DD7" w:rsidRDefault="00AA7DD7" w:rsidP="00AA7DD7">
            <w:pPr>
              <w:pStyle w:val="Default"/>
              <w:rPr>
                <w:b/>
                <w:u w:val="single"/>
              </w:rPr>
            </w:pPr>
          </w:p>
          <w:p w14:paraId="6A934536" w14:textId="0D3740B5" w:rsidR="000662DF" w:rsidRPr="000662DF" w:rsidRDefault="000662DF" w:rsidP="00AA7DD7">
            <w:pPr>
              <w:pStyle w:val="Default"/>
              <w:numPr>
                <w:ilvl w:val="0"/>
                <w:numId w:val="6"/>
              </w:numPr>
              <w:rPr>
                <w:sz w:val="22"/>
                <w:szCs w:val="22"/>
              </w:rPr>
            </w:pPr>
            <w:r w:rsidRPr="0071795D">
              <w:rPr>
                <w:b/>
                <w:sz w:val="22"/>
                <w:szCs w:val="22"/>
              </w:rPr>
              <w:t>Introduction to Sports Psychology</w:t>
            </w:r>
            <w:r>
              <w:rPr>
                <w:sz w:val="22"/>
                <w:szCs w:val="22"/>
              </w:rPr>
              <w:t xml:space="preserve"> – What is </w:t>
            </w:r>
            <w:r w:rsidR="0071795D">
              <w:rPr>
                <w:sz w:val="22"/>
                <w:szCs w:val="22"/>
              </w:rPr>
              <w:t>Sports psychology?</w:t>
            </w:r>
          </w:p>
          <w:p w14:paraId="5D02C632" w14:textId="09B11C31" w:rsidR="00AA7DD7" w:rsidRDefault="00AA7DD7" w:rsidP="00AA7DD7">
            <w:pPr>
              <w:pStyle w:val="Default"/>
              <w:numPr>
                <w:ilvl w:val="0"/>
                <w:numId w:val="6"/>
              </w:numPr>
              <w:rPr>
                <w:sz w:val="22"/>
                <w:szCs w:val="22"/>
              </w:rPr>
            </w:pPr>
            <w:r w:rsidRPr="003208D2">
              <w:rPr>
                <w:b/>
                <w:sz w:val="22"/>
                <w:szCs w:val="22"/>
              </w:rPr>
              <w:t xml:space="preserve">Personality </w:t>
            </w:r>
            <w:r>
              <w:rPr>
                <w:b/>
                <w:sz w:val="22"/>
                <w:szCs w:val="22"/>
              </w:rPr>
              <w:t>–</w:t>
            </w:r>
            <w:r w:rsidRPr="003208D2">
              <w:rPr>
                <w:b/>
                <w:sz w:val="22"/>
                <w:szCs w:val="22"/>
              </w:rPr>
              <w:t xml:space="preserve"> </w:t>
            </w:r>
            <w:r w:rsidRPr="003208D2">
              <w:rPr>
                <w:sz w:val="22"/>
                <w:szCs w:val="22"/>
              </w:rPr>
              <w:t>definitions; theories – trait, social learning, interactionist; POMS; testing, self-report questionnaires.</w:t>
            </w:r>
          </w:p>
          <w:p w14:paraId="10350E89" w14:textId="3F2AA69A" w:rsidR="00AA7DD7" w:rsidRDefault="00AA7DD7" w:rsidP="00E348A9">
            <w:pPr>
              <w:pStyle w:val="Default"/>
              <w:numPr>
                <w:ilvl w:val="0"/>
                <w:numId w:val="6"/>
              </w:numPr>
            </w:pPr>
            <w:r>
              <w:rPr>
                <w:b/>
                <w:sz w:val="22"/>
                <w:szCs w:val="22"/>
              </w:rPr>
              <w:t>Attitudes –</w:t>
            </w:r>
            <w:r>
              <w:rPr>
                <w:sz w:val="22"/>
                <w:szCs w:val="22"/>
              </w:rPr>
              <w:t xml:space="preserve"> definitions; attitude formation; components – cognitive, affective, behavioural; </w:t>
            </w:r>
          </w:p>
        </w:tc>
      </w:tr>
      <w:tr w:rsidR="00AA7DD7" w14:paraId="67579872" w14:textId="77777777" w:rsidTr="00E8444A">
        <w:tc>
          <w:tcPr>
            <w:tcW w:w="1864" w:type="dxa"/>
            <w:shd w:val="clear" w:color="auto" w:fill="DEEAF6" w:themeFill="accent1" w:themeFillTint="33"/>
          </w:tcPr>
          <w:p w14:paraId="3D869CF0" w14:textId="77777777" w:rsidR="00AA7DD7" w:rsidRPr="003D2E77" w:rsidRDefault="00AA7DD7" w:rsidP="00AA7DD7">
            <w:pPr>
              <w:rPr>
                <w:b/>
              </w:rPr>
            </w:pPr>
          </w:p>
          <w:p w14:paraId="703F6A97" w14:textId="77777777" w:rsidR="00AA7DD7" w:rsidRDefault="00AA7DD7" w:rsidP="00AA7DD7">
            <w:pPr>
              <w:rPr>
                <w:b/>
              </w:rPr>
            </w:pPr>
          </w:p>
          <w:p w14:paraId="4BE92707" w14:textId="77777777" w:rsidR="00AA7DD7" w:rsidRDefault="00AA7DD7" w:rsidP="00AA7DD7">
            <w:pPr>
              <w:rPr>
                <w:b/>
              </w:rPr>
            </w:pPr>
          </w:p>
          <w:p w14:paraId="4A8B2144" w14:textId="77777777" w:rsidR="00AA7DD7" w:rsidRDefault="00AA7DD7" w:rsidP="00AA7DD7">
            <w:pPr>
              <w:rPr>
                <w:b/>
              </w:rPr>
            </w:pPr>
          </w:p>
          <w:p w14:paraId="568812DB" w14:textId="77777777" w:rsidR="00AA7DD7" w:rsidRDefault="00AA7DD7" w:rsidP="00AA7DD7">
            <w:pPr>
              <w:rPr>
                <w:b/>
              </w:rPr>
            </w:pPr>
            <w:r>
              <w:rPr>
                <w:b/>
              </w:rPr>
              <w:t xml:space="preserve">Easter – May </w:t>
            </w:r>
          </w:p>
          <w:p w14:paraId="3D483DA4" w14:textId="77777777" w:rsidR="00AA7DD7" w:rsidRDefault="00AA7DD7" w:rsidP="00AA7DD7">
            <w:pPr>
              <w:rPr>
                <w:b/>
              </w:rPr>
            </w:pPr>
            <w:r>
              <w:rPr>
                <w:b/>
              </w:rPr>
              <w:t>H/T</w:t>
            </w:r>
          </w:p>
          <w:p w14:paraId="17718D81" w14:textId="77777777" w:rsidR="00AA7DD7" w:rsidRPr="003D2E77" w:rsidRDefault="00AA7DD7" w:rsidP="00AA7DD7">
            <w:pPr>
              <w:rPr>
                <w:b/>
              </w:rPr>
            </w:pPr>
          </w:p>
          <w:p w14:paraId="7A4E47EE" w14:textId="77777777" w:rsidR="00AA7DD7" w:rsidRPr="003D2E77" w:rsidRDefault="00AA7DD7" w:rsidP="00AA7DD7">
            <w:pPr>
              <w:rPr>
                <w:b/>
              </w:rPr>
            </w:pPr>
          </w:p>
        </w:tc>
        <w:tc>
          <w:tcPr>
            <w:tcW w:w="2414" w:type="dxa"/>
            <w:shd w:val="clear" w:color="auto" w:fill="DEEAF6" w:themeFill="accent1" w:themeFillTint="33"/>
          </w:tcPr>
          <w:p w14:paraId="282A6CE6" w14:textId="77777777" w:rsidR="007F6DBD" w:rsidRDefault="007F6DBD" w:rsidP="00C02882">
            <w:pPr>
              <w:pStyle w:val="Default"/>
              <w:jc w:val="center"/>
              <w:rPr>
                <w:b/>
                <w:sz w:val="22"/>
                <w:szCs w:val="22"/>
              </w:rPr>
            </w:pPr>
          </w:p>
          <w:p w14:paraId="7EA07BB5" w14:textId="77777777" w:rsidR="00C02882" w:rsidRDefault="00C02882" w:rsidP="00C02882">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assessed exam questions</w:t>
            </w:r>
          </w:p>
          <w:p w14:paraId="6DB6CBE2" w14:textId="77777777" w:rsidR="000102DC" w:rsidRDefault="000102DC" w:rsidP="00C02882">
            <w:pPr>
              <w:rPr>
                <w:b/>
                <w:color w:val="00B050"/>
              </w:rPr>
            </w:pPr>
          </w:p>
          <w:p w14:paraId="5183ADE8" w14:textId="510BC07A" w:rsidR="00407E08" w:rsidRDefault="00407E08" w:rsidP="00407E08">
            <w:pPr>
              <w:pStyle w:val="Default"/>
              <w:jc w:val="center"/>
              <w:rPr>
                <w:b/>
                <w:color w:val="00B050"/>
                <w:sz w:val="22"/>
                <w:szCs w:val="22"/>
              </w:rPr>
            </w:pPr>
            <w:r>
              <w:rPr>
                <w:b/>
                <w:color w:val="00B050"/>
                <w:sz w:val="22"/>
                <w:szCs w:val="22"/>
              </w:rPr>
              <w:t>KEY ASSESSMENT 4</w:t>
            </w:r>
          </w:p>
          <w:p w14:paraId="31B489BA" w14:textId="1E6467B4" w:rsidR="00AA7DD7" w:rsidRPr="00407E08" w:rsidRDefault="00407E08" w:rsidP="00407E08">
            <w:pPr>
              <w:pStyle w:val="Default"/>
              <w:jc w:val="center"/>
              <w:rPr>
                <w:b/>
                <w:color w:val="00B050"/>
                <w:sz w:val="22"/>
                <w:szCs w:val="22"/>
              </w:rPr>
            </w:pPr>
            <w:proofErr w:type="gramStart"/>
            <w:r>
              <w:rPr>
                <w:b/>
                <w:color w:val="00B050"/>
                <w:sz w:val="22"/>
                <w:szCs w:val="22"/>
              </w:rPr>
              <w:t>( April</w:t>
            </w:r>
            <w:proofErr w:type="gramEnd"/>
            <w:r>
              <w:rPr>
                <w:b/>
                <w:color w:val="00B050"/>
                <w:sz w:val="22"/>
                <w:szCs w:val="22"/>
              </w:rPr>
              <w:t>)</w:t>
            </w:r>
          </w:p>
          <w:p w14:paraId="76146408" w14:textId="77777777" w:rsidR="00AA7DD7" w:rsidRPr="008A1EB2" w:rsidRDefault="00AA7DD7" w:rsidP="00AA7DD7">
            <w:pPr>
              <w:jc w:val="center"/>
              <w:rPr>
                <w:b/>
              </w:rPr>
            </w:pPr>
          </w:p>
        </w:tc>
        <w:tc>
          <w:tcPr>
            <w:tcW w:w="11561" w:type="dxa"/>
            <w:shd w:val="clear" w:color="auto" w:fill="DEEAF6" w:themeFill="accent1" w:themeFillTint="33"/>
          </w:tcPr>
          <w:p w14:paraId="074E8158" w14:textId="77777777" w:rsidR="00AA7DD7" w:rsidRDefault="00AA7DD7" w:rsidP="00AA7DD7"/>
          <w:p w14:paraId="69C4B8F3" w14:textId="54049F48" w:rsidR="00C02882" w:rsidRDefault="00C02882" w:rsidP="00C02882">
            <w:pPr>
              <w:pStyle w:val="Default"/>
              <w:rPr>
                <w:b/>
                <w:u w:val="single"/>
              </w:rPr>
            </w:pPr>
            <w:r>
              <w:rPr>
                <w:b/>
                <w:u w:val="single"/>
              </w:rPr>
              <w:t>Unit 2. Sport P</w:t>
            </w:r>
            <w:r w:rsidRPr="00AA7D92">
              <w:rPr>
                <w:b/>
                <w:u w:val="single"/>
              </w:rPr>
              <w:t>sychology:</w:t>
            </w:r>
          </w:p>
          <w:p w14:paraId="505F645F" w14:textId="77777777" w:rsidR="00A3003C" w:rsidRDefault="00A3003C" w:rsidP="00C02882">
            <w:pPr>
              <w:pStyle w:val="Default"/>
              <w:rPr>
                <w:b/>
                <w:u w:val="single"/>
              </w:rPr>
            </w:pPr>
          </w:p>
          <w:p w14:paraId="3AF83405" w14:textId="010FBF2E" w:rsidR="00AA7DD7" w:rsidRDefault="00A3003C" w:rsidP="00292065">
            <w:pPr>
              <w:pStyle w:val="Default"/>
              <w:numPr>
                <w:ilvl w:val="0"/>
                <w:numId w:val="6"/>
              </w:numPr>
              <w:rPr>
                <w:sz w:val="22"/>
                <w:szCs w:val="22"/>
              </w:rPr>
            </w:pPr>
            <w:r>
              <w:rPr>
                <w:b/>
                <w:sz w:val="22"/>
                <w:szCs w:val="22"/>
              </w:rPr>
              <w:t>Attitudes –</w:t>
            </w:r>
            <w:r w:rsidR="00620645">
              <w:rPr>
                <w:sz w:val="22"/>
                <w:szCs w:val="22"/>
              </w:rPr>
              <w:t xml:space="preserve"> changing attitudes - </w:t>
            </w:r>
            <w:r>
              <w:rPr>
                <w:sz w:val="22"/>
                <w:szCs w:val="22"/>
              </w:rPr>
              <w:t>cognitive dissonance, persuasive communication</w:t>
            </w:r>
            <w:r w:rsidR="00620645">
              <w:rPr>
                <w:sz w:val="22"/>
                <w:szCs w:val="22"/>
              </w:rPr>
              <w:t xml:space="preserve"> theory</w:t>
            </w:r>
            <w:r>
              <w:rPr>
                <w:sz w:val="22"/>
                <w:szCs w:val="22"/>
              </w:rPr>
              <w:t>.</w:t>
            </w:r>
          </w:p>
          <w:p w14:paraId="4207CE4E" w14:textId="1D71978E" w:rsidR="00A82BEE" w:rsidRPr="00A82BEE" w:rsidRDefault="00A82BEE" w:rsidP="00292065">
            <w:pPr>
              <w:pStyle w:val="Default"/>
              <w:numPr>
                <w:ilvl w:val="0"/>
                <w:numId w:val="6"/>
              </w:numPr>
              <w:rPr>
                <w:sz w:val="22"/>
                <w:szCs w:val="22"/>
              </w:rPr>
            </w:pPr>
            <w:r>
              <w:rPr>
                <w:b/>
                <w:sz w:val="22"/>
                <w:szCs w:val="22"/>
              </w:rPr>
              <w:t>KA Revision and Feedback –</w:t>
            </w:r>
            <w:r>
              <w:rPr>
                <w:sz w:val="22"/>
                <w:szCs w:val="22"/>
              </w:rPr>
              <w:t xml:space="preserve"> Key Assessment 4.</w:t>
            </w:r>
          </w:p>
          <w:p w14:paraId="75FB53EB" w14:textId="73946551" w:rsidR="000662DF" w:rsidRDefault="000662DF" w:rsidP="00292065">
            <w:pPr>
              <w:pStyle w:val="Default"/>
              <w:numPr>
                <w:ilvl w:val="0"/>
                <w:numId w:val="6"/>
              </w:numPr>
              <w:rPr>
                <w:sz w:val="22"/>
                <w:szCs w:val="22"/>
              </w:rPr>
            </w:pPr>
            <w:r w:rsidRPr="00B32D63">
              <w:rPr>
                <w:b/>
                <w:sz w:val="22"/>
                <w:szCs w:val="22"/>
              </w:rPr>
              <w:t>Achievement Motivation</w:t>
            </w:r>
            <w:r>
              <w:rPr>
                <w:sz w:val="22"/>
                <w:szCs w:val="22"/>
              </w:rPr>
              <w:t xml:space="preserve"> – Need to achieve (Nach), Need to avoid failure, TAS / TAF, strategies to increase AM</w:t>
            </w:r>
          </w:p>
          <w:p w14:paraId="6017C180" w14:textId="6972F6B4" w:rsidR="00292065" w:rsidRPr="00292065" w:rsidRDefault="00292065" w:rsidP="00292065">
            <w:pPr>
              <w:pStyle w:val="Default"/>
              <w:numPr>
                <w:ilvl w:val="0"/>
                <w:numId w:val="6"/>
              </w:numPr>
              <w:rPr>
                <w:sz w:val="22"/>
                <w:szCs w:val="22"/>
              </w:rPr>
            </w:pPr>
            <w:r w:rsidRPr="003208D2">
              <w:rPr>
                <w:b/>
                <w:sz w:val="22"/>
                <w:szCs w:val="22"/>
              </w:rPr>
              <w:t>Motivation</w:t>
            </w:r>
            <w:r>
              <w:rPr>
                <w:b/>
                <w:sz w:val="22"/>
                <w:szCs w:val="22"/>
              </w:rPr>
              <w:t xml:space="preserve"> – </w:t>
            </w:r>
            <w:r w:rsidRPr="00C87EEC">
              <w:rPr>
                <w:sz w:val="22"/>
                <w:szCs w:val="22"/>
              </w:rPr>
              <w:t>definitions; uses and effects of intrinsic and extrinsic motivation</w:t>
            </w:r>
          </w:p>
          <w:p w14:paraId="1B8563EF" w14:textId="77777777" w:rsidR="00AA7DD7" w:rsidRPr="00AA7DD7" w:rsidRDefault="00AA7DD7" w:rsidP="00A3003C">
            <w:pPr>
              <w:pStyle w:val="Default"/>
              <w:ind w:left="720"/>
            </w:pPr>
          </w:p>
        </w:tc>
      </w:tr>
      <w:tr w:rsidR="00AA7DD7" w14:paraId="39CD4B2E" w14:textId="77777777" w:rsidTr="00E254AD">
        <w:tc>
          <w:tcPr>
            <w:tcW w:w="1864" w:type="dxa"/>
          </w:tcPr>
          <w:p w14:paraId="26803857" w14:textId="77777777" w:rsidR="00AA7DD7" w:rsidRPr="003D2E77" w:rsidRDefault="00AA7DD7" w:rsidP="00AA7DD7">
            <w:pPr>
              <w:rPr>
                <w:b/>
              </w:rPr>
            </w:pPr>
          </w:p>
          <w:p w14:paraId="1FFE1CCD" w14:textId="77777777" w:rsidR="00AA7DD7" w:rsidRDefault="00AA7DD7" w:rsidP="00AA7DD7">
            <w:pPr>
              <w:rPr>
                <w:b/>
              </w:rPr>
            </w:pPr>
          </w:p>
          <w:p w14:paraId="72A3AAFA" w14:textId="77777777" w:rsidR="00AA7DD7" w:rsidRDefault="00AA7DD7" w:rsidP="00AA7DD7">
            <w:pPr>
              <w:rPr>
                <w:b/>
              </w:rPr>
            </w:pPr>
          </w:p>
          <w:p w14:paraId="0BE3361B" w14:textId="77777777" w:rsidR="007F6DBD" w:rsidRDefault="007F6DBD" w:rsidP="00AA7DD7">
            <w:pPr>
              <w:rPr>
                <w:b/>
              </w:rPr>
            </w:pPr>
          </w:p>
          <w:p w14:paraId="269F51E6" w14:textId="77777777" w:rsidR="00AA7DD7" w:rsidRDefault="00AA7DD7" w:rsidP="00AA7DD7">
            <w:pPr>
              <w:rPr>
                <w:b/>
              </w:rPr>
            </w:pPr>
            <w:r>
              <w:rPr>
                <w:b/>
              </w:rPr>
              <w:t>May H/T – End of Year</w:t>
            </w:r>
          </w:p>
          <w:p w14:paraId="49159ED9" w14:textId="77777777" w:rsidR="00AA7DD7" w:rsidRPr="003D2E77" w:rsidRDefault="00AA7DD7" w:rsidP="00AA7DD7">
            <w:pPr>
              <w:rPr>
                <w:b/>
              </w:rPr>
            </w:pPr>
          </w:p>
        </w:tc>
        <w:tc>
          <w:tcPr>
            <w:tcW w:w="2414" w:type="dxa"/>
          </w:tcPr>
          <w:p w14:paraId="5D7BD0CF" w14:textId="77777777" w:rsidR="00AA7DD7" w:rsidRDefault="00AA7DD7" w:rsidP="00AA7DD7">
            <w:pPr>
              <w:jc w:val="center"/>
              <w:rPr>
                <w:b/>
              </w:rPr>
            </w:pPr>
          </w:p>
          <w:p w14:paraId="72067734" w14:textId="77777777" w:rsidR="00C02882" w:rsidRDefault="00C02882" w:rsidP="00C02882">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assessed exam questions</w:t>
            </w:r>
          </w:p>
          <w:p w14:paraId="7D17F634" w14:textId="77777777" w:rsidR="00C02882" w:rsidRDefault="00C02882" w:rsidP="007F6DBD">
            <w:pPr>
              <w:rPr>
                <w:b/>
                <w:color w:val="00B050"/>
              </w:rPr>
            </w:pPr>
          </w:p>
          <w:p w14:paraId="1B3CB753" w14:textId="034CC629" w:rsidR="00407E08" w:rsidRDefault="00407E08" w:rsidP="00407E08">
            <w:pPr>
              <w:pStyle w:val="Default"/>
              <w:jc w:val="center"/>
              <w:rPr>
                <w:b/>
                <w:color w:val="00B050"/>
                <w:sz w:val="22"/>
                <w:szCs w:val="22"/>
              </w:rPr>
            </w:pPr>
            <w:r w:rsidRPr="00E8444A">
              <w:rPr>
                <w:b/>
                <w:color w:val="00B050"/>
                <w:sz w:val="22"/>
                <w:szCs w:val="22"/>
              </w:rPr>
              <w:t xml:space="preserve">KEY ASSESSMENT </w:t>
            </w:r>
            <w:r>
              <w:rPr>
                <w:b/>
                <w:color w:val="00B050"/>
                <w:sz w:val="22"/>
                <w:szCs w:val="22"/>
              </w:rPr>
              <w:t>5</w:t>
            </w:r>
          </w:p>
          <w:p w14:paraId="7BCC3CD7" w14:textId="7437387A" w:rsidR="00AA7DD7" w:rsidRDefault="005B7182" w:rsidP="00407E08">
            <w:pPr>
              <w:pStyle w:val="Default"/>
              <w:jc w:val="center"/>
              <w:rPr>
                <w:b/>
              </w:rPr>
            </w:pPr>
            <w:proofErr w:type="gramStart"/>
            <w:r>
              <w:rPr>
                <w:b/>
                <w:color w:val="00B050"/>
                <w:sz w:val="22"/>
                <w:szCs w:val="22"/>
              </w:rPr>
              <w:t>(</w:t>
            </w:r>
            <w:r w:rsidR="00407E08">
              <w:rPr>
                <w:b/>
                <w:color w:val="00B050"/>
                <w:sz w:val="22"/>
                <w:szCs w:val="22"/>
              </w:rPr>
              <w:t xml:space="preserve"> June</w:t>
            </w:r>
            <w:proofErr w:type="gramEnd"/>
            <w:r w:rsidR="00407E08">
              <w:rPr>
                <w:b/>
                <w:color w:val="00B050"/>
                <w:sz w:val="22"/>
                <w:szCs w:val="22"/>
              </w:rPr>
              <w:t>)</w:t>
            </w:r>
          </w:p>
          <w:p w14:paraId="6546F8D8" w14:textId="77777777" w:rsidR="00AA7DD7" w:rsidRDefault="00AA7DD7" w:rsidP="007F6DBD">
            <w:pPr>
              <w:pStyle w:val="Default"/>
              <w:rPr>
                <w:b/>
              </w:rPr>
            </w:pPr>
          </w:p>
          <w:p w14:paraId="6EC5504E" w14:textId="77777777" w:rsidR="00AA7DD7" w:rsidRDefault="00AA7DD7" w:rsidP="00AA7DD7">
            <w:pPr>
              <w:pStyle w:val="Default"/>
              <w:jc w:val="center"/>
              <w:rPr>
                <w:sz w:val="22"/>
                <w:szCs w:val="22"/>
              </w:rPr>
            </w:pPr>
            <w:r>
              <w:rPr>
                <w:b/>
              </w:rPr>
              <w:t>End of Year</w:t>
            </w:r>
            <w:r w:rsidR="00C02882">
              <w:rPr>
                <w:b/>
              </w:rPr>
              <w:t xml:space="preserve"> 12</w:t>
            </w:r>
          </w:p>
        </w:tc>
        <w:tc>
          <w:tcPr>
            <w:tcW w:w="11561" w:type="dxa"/>
          </w:tcPr>
          <w:p w14:paraId="22A6B860" w14:textId="77777777" w:rsidR="00AA7DD7" w:rsidRDefault="00AA7DD7" w:rsidP="00AA7DD7">
            <w:pPr>
              <w:pStyle w:val="Default"/>
              <w:rPr>
                <w:sz w:val="22"/>
                <w:szCs w:val="22"/>
              </w:rPr>
            </w:pPr>
          </w:p>
          <w:p w14:paraId="70FBEE0C" w14:textId="5A799974" w:rsidR="00C02882" w:rsidRDefault="00C02882" w:rsidP="00C02882">
            <w:pPr>
              <w:pStyle w:val="Default"/>
              <w:rPr>
                <w:b/>
                <w:u w:val="single"/>
              </w:rPr>
            </w:pPr>
            <w:r>
              <w:rPr>
                <w:b/>
                <w:u w:val="single"/>
              </w:rPr>
              <w:t>Unit 2. Sport P</w:t>
            </w:r>
            <w:r w:rsidRPr="00AA7D92">
              <w:rPr>
                <w:b/>
                <w:u w:val="single"/>
              </w:rPr>
              <w:t>sychology:</w:t>
            </w:r>
          </w:p>
          <w:p w14:paraId="0600E49D" w14:textId="77777777" w:rsidR="003E0010" w:rsidRDefault="003E0010" w:rsidP="00C02882">
            <w:pPr>
              <w:pStyle w:val="Default"/>
              <w:rPr>
                <w:b/>
                <w:u w:val="single"/>
              </w:rPr>
            </w:pPr>
          </w:p>
          <w:p w14:paraId="0BE844E3" w14:textId="5CD3E6C9" w:rsidR="00AA7DD7" w:rsidRPr="00A3003C" w:rsidRDefault="00A3003C" w:rsidP="00AA7DD7">
            <w:pPr>
              <w:pStyle w:val="Default"/>
              <w:numPr>
                <w:ilvl w:val="0"/>
                <w:numId w:val="7"/>
              </w:numPr>
              <w:rPr>
                <w:b/>
                <w:sz w:val="22"/>
                <w:szCs w:val="22"/>
              </w:rPr>
            </w:pPr>
            <w:r>
              <w:rPr>
                <w:b/>
                <w:sz w:val="22"/>
                <w:szCs w:val="22"/>
              </w:rPr>
              <w:t xml:space="preserve">Arousal – </w:t>
            </w:r>
            <w:r w:rsidRPr="00213BE3">
              <w:rPr>
                <w:sz w:val="22"/>
                <w:szCs w:val="22"/>
              </w:rPr>
              <w:t>definitions; effects; theories – drive, inverted ‘U’, catastrophe</w:t>
            </w:r>
          </w:p>
          <w:p w14:paraId="4BD05368" w14:textId="0411D6E5" w:rsidR="000662DF" w:rsidRDefault="003E0010" w:rsidP="000662DF">
            <w:pPr>
              <w:pStyle w:val="Default"/>
              <w:numPr>
                <w:ilvl w:val="0"/>
                <w:numId w:val="8"/>
              </w:numPr>
              <w:rPr>
                <w:sz w:val="22"/>
                <w:szCs w:val="22"/>
              </w:rPr>
            </w:pPr>
            <w:r>
              <w:rPr>
                <w:b/>
                <w:sz w:val="22"/>
                <w:szCs w:val="22"/>
              </w:rPr>
              <w:t xml:space="preserve">KA </w:t>
            </w:r>
            <w:r w:rsidR="000662DF">
              <w:rPr>
                <w:b/>
                <w:sz w:val="22"/>
                <w:szCs w:val="22"/>
              </w:rPr>
              <w:t>Revision</w:t>
            </w:r>
            <w:r w:rsidR="00D82AD3">
              <w:rPr>
                <w:b/>
                <w:sz w:val="22"/>
                <w:szCs w:val="22"/>
              </w:rPr>
              <w:t xml:space="preserve"> and Feedback</w:t>
            </w:r>
            <w:r w:rsidR="000662DF">
              <w:rPr>
                <w:b/>
                <w:sz w:val="22"/>
                <w:szCs w:val="22"/>
              </w:rPr>
              <w:t xml:space="preserve"> –</w:t>
            </w:r>
            <w:r w:rsidR="000662DF">
              <w:rPr>
                <w:sz w:val="22"/>
                <w:szCs w:val="22"/>
              </w:rPr>
              <w:t xml:space="preserve"> Key Assessment 5.</w:t>
            </w:r>
          </w:p>
          <w:p w14:paraId="4893332A" w14:textId="31AB60B7" w:rsidR="003E0010" w:rsidRPr="00BC52B6" w:rsidRDefault="003E0010" w:rsidP="003E0010">
            <w:pPr>
              <w:pStyle w:val="Default"/>
              <w:numPr>
                <w:ilvl w:val="0"/>
                <w:numId w:val="8"/>
              </w:numPr>
              <w:rPr>
                <w:b/>
                <w:sz w:val="22"/>
                <w:szCs w:val="22"/>
              </w:rPr>
            </w:pPr>
            <w:r>
              <w:rPr>
                <w:b/>
                <w:sz w:val="22"/>
                <w:szCs w:val="22"/>
              </w:rPr>
              <w:t xml:space="preserve">Anxiety – </w:t>
            </w:r>
            <w:r w:rsidRPr="00213BE3">
              <w:rPr>
                <w:sz w:val="22"/>
                <w:szCs w:val="22"/>
              </w:rPr>
              <w:t>definitions; types – state and trait; respo</w:t>
            </w:r>
            <w:r>
              <w:rPr>
                <w:sz w:val="22"/>
                <w:szCs w:val="22"/>
              </w:rPr>
              <w:t>nse to – somatic and cognitive</w:t>
            </w:r>
          </w:p>
          <w:p w14:paraId="16AA1DA1" w14:textId="2B6113A5" w:rsidR="00BC52B6" w:rsidRPr="00456456" w:rsidRDefault="00BC52B6" w:rsidP="00BC52B6">
            <w:pPr>
              <w:pStyle w:val="Default"/>
              <w:numPr>
                <w:ilvl w:val="0"/>
                <w:numId w:val="8"/>
              </w:numPr>
              <w:rPr>
                <w:rFonts w:asciiTheme="minorHAnsi" w:hAnsiTheme="minorHAnsi" w:cstheme="minorHAnsi"/>
                <w:b/>
                <w:sz w:val="22"/>
                <w:szCs w:val="22"/>
              </w:rPr>
            </w:pPr>
            <w:r w:rsidRPr="00D1787E">
              <w:rPr>
                <w:rFonts w:asciiTheme="minorHAnsi" w:hAnsiTheme="minorHAnsi" w:cstheme="minorHAnsi"/>
                <w:b/>
                <w:sz w:val="22"/>
                <w:szCs w:val="22"/>
              </w:rPr>
              <w:t xml:space="preserve">IZOF </w:t>
            </w:r>
            <w:r w:rsidRPr="00D1787E">
              <w:rPr>
                <w:rFonts w:asciiTheme="minorHAnsi" w:hAnsiTheme="minorHAnsi" w:cstheme="minorHAnsi"/>
                <w:sz w:val="22"/>
                <w:szCs w:val="22"/>
              </w:rPr>
              <w:t>– Individual zone of optimal functioning</w:t>
            </w:r>
          </w:p>
          <w:p w14:paraId="0BB3162C" w14:textId="60ABAEFD" w:rsidR="00456456" w:rsidRPr="00BC52B6" w:rsidRDefault="00456456" w:rsidP="00BC52B6">
            <w:pPr>
              <w:pStyle w:val="Default"/>
              <w:numPr>
                <w:ilvl w:val="0"/>
                <w:numId w:val="8"/>
              </w:numPr>
              <w:rPr>
                <w:rFonts w:asciiTheme="minorHAnsi" w:hAnsiTheme="minorHAnsi" w:cstheme="minorHAnsi"/>
                <w:b/>
                <w:sz w:val="22"/>
                <w:szCs w:val="22"/>
              </w:rPr>
            </w:pPr>
            <w:r>
              <w:rPr>
                <w:rFonts w:asciiTheme="minorHAnsi" w:hAnsiTheme="minorHAnsi" w:cstheme="minorHAnsi"/>
                <w:b/>
                <w:sz w:val="22"/>
                <w:szCs w:val="22"/>
              </w:rPr>
              <w:t>Aggression</w:t>
            </w:r>
            <w:r w:rsidR="007952CF">
              <w:rPr>
                <w:rFonts w:asciiTheme="minorHAnsi" w:hAnsiTheme="minorHAnsi" w:cstheme="minorHAnsi"/>
                <w:b/>
                <w:sz w:val="22"/>
                <w:szCs w:val="22"/>
              </w:rPr>
              <w:t xml:space="preserve"> – </w:t>
            </w:r>
            <w:r w:rsidR="007952CF" w:rsidRPr="002D69B5">
              <w:rPr>
                <w:rFonts w:asciiTheme="minorHAnsi" w:hAnsiTheme="minorHAnsi" w:cstheme="minorHAnsi"/>
                <w:bCs/>
                <w:sz w:val="22"/>
                <w:szCs w:val="22"/>
              </w:rPr>
              <w:t xml:space="preserve">Causes of; </w:t>
            </w:r>
            <w:r w:rsidR="002D69B5">
              <w:rPr>
                <w:rFonts w:asciiTheme="minorHAnsi" w:hAnsiTheme="minorHAnsi" w:cstheme="minorHAnsi"/>
                <w:bCs/>
                <w:sz w:val="22"/>
                <w:szCs w:val="22"/>
              </w:rPr>
              <w:t>t</w:t>
            </w:r>
            <w:r w:rsidR="00FE7BA7" w:rsidRPr="002D69B5">
              <w:rPr>
                <w:rFonts w:asciiTheme="minorHAnsi" w:hAnsiTheme="minorHAnsi" w:cstheme="minorHAnsi"/>
                <w:bCs/>
                <w:sz w:val="22"/>
                <w:szCs w:val="22"/>
              </w:rPr>
              <w:t>heories</w:t>
            </w:r>
            <w:r w:rsidR="002D69B5">
              <w:rPr>
                <w:rFonts w:asciiTheme="minorHAnsi" w:hAnsiTheme="minorHAnsi" w:cstheme="minorHAnsi"/>
                <w:bCs/>
                <w:sz w:val="22"/>
                <w:szCs w:val="22"/>
              </w:rPr>
              <w:t xml:space="preserve"> – Instinct, SL, F</w:t>
            </w:r>
            <w:r w:rsidR="003B677A">
              <w:rPr>
                <w:rFonts w:asciiTheme="minorHAnsi" w:hAnsiTheme="minorHAnsi" w:cstheme="minorHAnsi"/>
                <w:bCs/>
                <w:sz w:val="22"/>
                <w:szCs w:val="22"/>
              </w:rPr>
              <w:t>r</w:t>
            </w:r>
            <w:r w:rsidR="002D69B5">
              <w:rPr>
                <w:rFonts w:asciiTheme="minorHAnsi" w:hAnsiTheme="minorHAnsi" w:cstheme="minorHAnsi"/>
                <w:bCs/>
                <w:sz w:val="22"/>
                <w:szCs w:val="22"/>
              </w:rPr>
              <w:t>ustration</w:t>
            </w:r>
            <w:r w:rsidR="003B677A">
              <w:rPr>
                <w:rFonts w:asciiTheme="minorHAnsi" w:hAnsiTheme="minorHAnsi" w:cstheme="minorHAnsi"/>
                <w:bCs/>
                <w:sz w:val="22"/>
                <w:szCs w:val="22"/>
              </w:rPr>
              <w:t>-aggression</w:t>
            </w:r>
            <w:r w:rsidR="002D69B5">
              <w:rPr>
                <w:rFonts w:asciiTheme="minorHAnsi" w:hAnsiTheme="minorHAnsi" w:cstheme="minorHAnsi"/>
                <w:bCs/>
                <w:sz w:val="22"/>
                <w:szCs w:val="22"/>
              </w:rPr>
              <w:t>, aggressive cue</w:t>
            </w:r>
          </w:p>
          <w:p w14:paraId="7A707DB3" w14:textId="77777777" w:rsidR="003E0010" w:rsidRDefault="003E0010" w:rsidP="003E0010">
            <w:pPr>
              <w:pStyle w:val="Default"/>
              <w:ind w:left="720"/>
              <w:rPr>
                <w:sz w:val="22"/>
                <w:szCs w:val="22"/>
              </w:rPr>
            </w:pPr>
          </w:p>
          <w:p w14:paraId="6531927A" w14:textId="77777777" w:rsidR="00AA7DD7" w:rsidRDefault="00AA7DD7" w:rsidP="000662DF">
            <w:pPr>
              <w:pStyle w:val="Default"/>
              <w:ind w:left="720"/>
            </w:pPr>
          </w:p>
        </w:tc>
      </w:tr>
    </w:tbl>
    <w:p w14:paraId="13C9FD07" w14:textId="77777777" w:rsidR="002E489B" w:rsidRDefault="002E489B" w:rsidP="00E8444A"/>
    <w:sectPr w:rsidR="002E489B" w:rsidSect="00E61C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701D0"/>
    <w:multiLevelType w:val="hybridMultilevel"/>
    <w:tmpl w:val="4B72D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B42FE8"/>
    <w:multiLevelType w:val="hybridMultilevel"/>
    <w:tmpl w:val="2456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A3433"/>
    <w:multiLevelType w:val="hybridMultilevel"/>
    <w:tmpl w:val="88C4475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34C365EA"/>
    <w:multiLevelType w:val="hybridMultilevel"/>
    <w:tmpl w:val="21540332"/>
    <w:lvl w:ilvl="0" w:tplc="30A22DB6">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4" w15:restartNumberingAfterBreak="0">
    <w:nsid w:val="39727D22"/>
    <w:multiLevelType w:val="hybridMultilevel"/>
    <w:tmpl w:val="A14A3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F46F4E"/>
    <w:multiLevelType w:val="hybridMultilevel"/>
    <w:tmpl w:val="B3541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817ED"/>
    <w:multiLevelType w:val="hybridMultilevel"/>
    <w:tmpl w:val="192E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5C097A"/>
    <w:multiLevelType w:val="hybridMultilevel"/>
    <w:tmpl w:val="5F5A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75111">
    <w:abstractNumId w:val="3"/>
  </w:num>
  <w:num w:numId="2" w16cid:durableId="1244607456">
    <w:abstractNumId w:val="0"/>
  </w:num>
  <w:num w:numId="3" w16cid:durableId="793451714">
    <w:abstractNumId w:val="2"/>
  </w:num>
  <w:num w:numId="4" w16cid:durableId="1753088468">
    <w:abstractNumId w:val="7"/>
  </w:num>
  <w:num w:numId="5" w16cid:durableId="2076317002">
    <w:abstractNumId w:val="1"/>
  </w:num>
  <w:num w:numId="6" w16cid:durableId="228855492">
    <w:abstractNumId w:val="6"/>
  </w:num>
  <w:num w:numId="7" w16cid:durableId="1056733559">
    <w:abstractNumId w:val="5"/>
  </w:num>
  <w:num w:numId="8" w16cid:durableId="810682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C73"/>
    <w:rsid w:val="000102DC"/>
    <w:rsid w:val="000662DF"/>
    <w:rsid w:val="000A1425"/>
    <w:rsid w:val="000C6794"/>
    <w:rsid w:val="00292065"/>
    <w:rsid w:val="002D69B5"/>
    <w:rsid w:val="002E489B"/>
    <w:rsid w:val="0035054D"/>
    <w:rsid w:val="003B677A"/>
    <w:rsid w:val="003E0010"/>
    <w:rsid w:val="00407E08"/>
    <w:rsid w:val="00456456"/>
    <w:rsid w:val="00464FF2"/>
    <w:rsid w:val="004A4B81"/>
    <w:rsid w:val="00576921"/>
    <w:rsid w:val="005B7182"/>
    <w:rsid w:val="005D2046"/>
    <w:rsid w:val="00620645"/>
    <w:rsid w:val="00686637"/>
    <w:rsid w:val="007065AC"/>
    <w:rsid w:val="0071795D"/>
    <w:rsid w:val="00767512"/>
    <w:rsid w:val="007952CF"/>
    <w:rsid w:val="007F6DBD"/>
    <w:rsid w:val="008A1EB2"/>
    <w:rsid w:val="009610EF"/>
    <w:rsid w:val="00A3003C"/>
    <w:rsid w:val="00A82BEE"/>
    <w:rsid w:val="00AA7DD7"/>
    <w:rsid w:val="00B32D63"/>
    <w:rsid w:val="00B7406C"/>
    <w:rsid w:val="00B933C2"/>
    <w:rsid w:val="00BC52B6"/>
    <w:rsid w:val="00BD0465"/>
    <w:rsid w:val="00C02882"/>
    <w:rsid w:val="00C44926"/>
    <w:rsid w:val="00CB6EC0"/>
    <w:rsid w:val="00D5723F"/>
    <w:rsid w:val="00D82AD3"/>
    <w:rsid w:val="00E2591A"/>
    <w:rsid w:val="00E348A9"/>
    <w:rsid w:val="00E61C73"/>
    <w:rsid w:val="00E8444A"/>
    <w:rsid w:val="00EA2E08"/>
    <w:rsid w:val="00EC4302"/>
    <w:rsid w:val="00F4176F"/>
    <w:rsid w:val="00F45F4D"/>
    <w:rsid w:val="00FE7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FEB6"/>
  <w15:chartTrackingRefBased/>
  <w15:docId w15:val="{86C701B6-70DE-433B-951A-5EF67333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C7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F0B6D417EF744AA72BB70B8118DCF1" ma:contentTypeVersion="18" ma:contentTypeDescription="Create a new document." ma:contentTypeScope="" ma:versionID="d89a0994254c9c3621c66ba52dd90f2f">
  <xsd:schema xmlns:xsd="http://www.w3.org/2001/XMLSchema" xmlns:xs="http://www.w3.org/2001/XMLSchema" xmlns:p="http://schemas.microsoft.com/office/2006/metadata/properties" xmlns:ns2="34b28eee-635d-4159-bbb4-d4617d755bbe" xmlns:ns3="75b0cffc-e3db-41bc-931c-b9cc2212093e" targetNamespace="http://schemas.microsoft.com/office/2006/metadata/properties" ma:root="true" ma:fieldsID="b0a1e78b17b10a49f97b14ac7fc2d4c0" ns2:_="" ns3:_="">
    <xsd:import namespace="34b28eee-635d-4159-bbb4-d4617d755bbe"/>
    <xsd:import namespace="75b0cffc-e3db-41bc-931c-b9cc22120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28eee-635d-4159-bbb4-d4617d755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719ee2-1e66-4c59-8f67-675cb0ab38f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b0cffc-e3db-41bc-931c-b9cc2212093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6b7286-692a-4344-8e81-5ddfdc661939}" ma:internalName="TaxCatchAll" ma:showField="CatchAllData" ma:web="75b0cffc-e3db-41bc-931c-b9cc221209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b28eee-635d-4159-bbb4-d4617d755bbe">
      <Terms xmlns="http://schemas.microsoft.com/office/infopath/2007/PartnerControls"/>
    </lcf76f155ced4ddcb4097134ff3c332f>
    <TaxCatchAll xmlns="75b0cffc-e3db-41bc-931c-b9cc2212093e" xsi:nil="true"/>
    <SharedWithUsers xmlns="75b0cffc-e3db-41bc-931c-b9cc2212093e">
      <UserInfo>
        <DisplayName/>
        <AccountId xsi:nil="true"/>
        <AccountType/>
      </UserInfo>
    </SharedWithUsers>
  </documentManagement>
</p:properties>
</file>

<file path=customXml/itemProps1.xml><?xml version="1.0" encoding="utf-8"?>
<ds:datastoreItem xmlns:ds="http://schemas.openxmlformats.org/officeDocument/2006/customXml" ds:itemID="{8446D023-73FA-4576-8B9B-0009DDF7D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28eee-635d-4159-bbb4-d4617d755bbe"/>
    <ds:schemaRef ds:uri="75b0cffc-e3db-41bc-931c-b9cc22120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6E0F6E-0E44-4D5C-A8C9-8FEAC71E4B8A}">
  <ds:schemaRefs>
    <ds:schemaRef ds:uri="http://schemas.microsoft.com/sharepoint/v3/contenttype/forms"/>
  </ds:schemaRefs>
</ds:datastoreItem>
</file>

<file path=customXml/itemProps3.xml><?xml version="1.0" encoding="utf-8"?>
<ds:datastoreItem xmlns:ds="http://schemas.openxmlformats.org/officeDocument/2006/customXml" ds:itemID="{78312527-827A-4CF8-8C02-8E9598C55B4E}">
  <ds:schemaRefs>
    <ds:schemaRef ds:uri="http://schemas.microsoft.com/office/2006/metadata/properties"/>
    <ds:schemaRef ds:uri="http://schemas.microsoft.com/office/infopath/2007/PartnerControls"/>
    <ds:schemaRef ds:uri="34b28eee-635d-4159-bbb4-d4617d755bbe"/>
    <ds:schemaRef ds:uri="75b0cffc-e3db-41bc-931c-b9cc2212093e"/>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Kent</dc:creator>
  <cp:keywords/>
  <dc:description/>
  <cp:lastModifiedBy>T Preston</cp:lastModifiedBy>
  <cp:revision>21</cp:revision>
  <dcterms:created xsi:type="dcterms:W3CDTF">2020-07-02T09:56:00Z</dcterms:created>
  <dcterms:modified xsi:type="dcterms:W3CDTF">2026-07-21T07:44:00Z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0x010100AEF0B6D417EF744AA72BB70B8118DCF1</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